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044" w:rsidRPr="008F55FF" w:rsidRDefault="008F55FF" w:rsidP="00AC7044">
      <w:pPr>
        <w:pStyle w:val="NoSpacing"/>
        <w:rPr>
          <w:rFonts w:ascii="Arial" w:hAnsi="Arial" w:cs="Arial"/>
          <w:sz w:val="18"/>
          <w:lang w:val="en-US"/>
        </w:rPr>
      </w:pPr>
      <w:r>
        <w:rPr>
          <w:rFonts w:ascii="Arial" w:hAnsi="Arial" w:cs="Arial"/>
          <w:sz w:val="18"/>
        </w:rPr>
        <w:t>eJournal Ilmu Pemerintahan,</w:t>
      </w:r>
      <w:r>
        <w:rPr>
          <w:rFonts w:ascii="Arial" w:hAnsi="Arial" w:cs="Arial"/>
          <w:sz w:val="18"/>
          <w:lang w:val="en-US"/>
        </w:rPr>
        <w:t xml:space="preserve"> </w:t>
      </w:r>
      <w:r w:rsidRPr="00872363">
        <w:rPr>
          <w:rFonts w:ascii="Arial" w:hAnsi="Arial" w:cs="Arial"/>
          <w:sz w:val="18"/>
        </w:rPr>
        <w:t xml:space="preserve">2015: </w:t>
      </w:r>
      <w:r>
        <w:rPr>
          <w:rFonts w:ascii="Arial" w:hAnsi="Arial" w:cs="Arial"/>
          <w:sz w:val="18"/>
          <w:lang w:val="en-US"/>
        </w:rPr>
        <w:t>3</w:t>
      </w:r>
      <w:r w:rsidR="00AC7044" w:rsidRPr="00872363">
        <w:rPr>
          <w:rFonts w:ascii="Arial" w:hAnsi="Arial" w:cs="Arial"/>
          <w:sz w:val="18"/>
        </w:rPr>
        <w:t xml:space="preserve"> (</w:t>
      </w:r>
      <w:r>
        <w:rPr>
          <w:rFonts w:ascii="Arial" w:hAnsi="Arial" w:cs="Arial"/>
          <w:sz w:val="18"/>
          <w:lang w:val="en-US"/>
        </w:rPr>
        <w:t>4</w:t>
      </w:r>
      <w:r w:rsidR="00AC7044" w:rsidRPr="00872363">
        <w:rPr>
          <w:rFonts w:ascii="Arial" w:hAnsi="Arial" w:cs="Arial"/>
          <w:sz w:val="18"/>
        </w:rPr>
        <w:t>)</w:t>
      </w:r>
      <w:r>
        <w:rPr>
          <w:rFonts w:ascii="Arial" w:hAnsi="Arial" w:cs="Arial"/>
          <w:sz w:val="18"/>
          <w:lang w:val="en-US"/>
        </w:rPr>
        <w:t xml:space="preserve"> 1554</w:t>
      </w:r>
      <w:r w:rsidR="00AC7044" w:rsidRPr="00872363">
        <w:rPr>
          <w:rFonts w:ascii="Arial" w:hAnsi="Arial" w:cs="Arial"/>
          <w:sz w:val="18"/>
        </w:rPr>
        <w:t>-</w:t>
      </w:r>
      <w:r>
        <w:rPr>
          <w:rFonts w:ascii="Arial" w:hAnsi="Arial" w:cs="Arial"/>
          <w:sz w:val="18"/>
          <w:lang w:val="en-US"/>
        </w:rPr>
        <w:t>1566</w:t>
      </w:r>
    </w:p>
    <w:p w:rsidR="00AC7044" w:rsidRPr="00872363" w:rsidRDefault="00AC7044" w:rsidP="00AC7044">
      <w:pPr>
        <w:pStyle w:val="NoSpacing"/>
        <w:rPr>
          <w:rFonts w:ascii="Arial" w:hAnsi="Arial" w:cs="Arial"/>
          <w:sz w:val="18"/>
        </w:rPr>
      </w:pPr>
      <w:r w:rsidRPr="00872363">
        <w:rPr>
          <w:rFonts w:ascii="Arial" w:hAnsi="Arial" w:cs="Arial"/>
          <w:sz w:val="18"/>
        </w:rPr>
        <w:t>ISSN 0000-0000, ejournal.</w:t>
      </w:r>
      <w:r>
        <w:rPr>
          <w:rFonts w:ascii="Arial" w:hAnsi="Arial" w:cs="Arial"/>
          <w:sz w:val="18"/>
        </w:rPr>
        <w:t>ip</w:t>
      </w:r>
      <w:r w:rsidRPr="00872363">
        <w:rPr>
          <w:rFonts w:ascii="Arial" w:hAnsi="Arial" w:cs="Arial"/>
          <w:sz w:val="18"/>
        </w:rPr>
        <w:t>.fisip-unmul.ac.id</w:t>
      </w:r>
      <w:r w:rsidRPr="00872363">
        <w:rPr>
          <w:rFonts w:ascii="Arial" w:hAnsi="Arial" w:cs="Arial"/>
          <w:sz w:val="18"/>
        </w:rPr>
        <w:br/>
        <w:t>© Copyright 2015</w:t>
      </w:r>
    </w:p>
    <w:p w:rsidR="00AC7044" w:rsidRDefault="00AC7044" w:rsidP="00AC7044">
      <w:pPr>
        <w:spacing w:after="0" w:line="240" w:lineRule="auto"/>
        <w:rPr>
          <w:rFonts w:ascii="Times New Roman" w:hAnsi="Times New Roman" w:cs="Times New Roman"/>
          <w:b/>
          <w:sz w:val="23"/>
          <w:szCs w:val="23"/>
          <w:lang w:val="id-ID"/>
        </w:rPr>
      </w:pPr>
    </w:p>
    <w:p w:rsidR="00976274" w:rsidRPr="00454194" w:rsidRDefault="00976274" w:rsidP="00454194">
      <w:pPr>
        <w:spacing w:after="0" w:line="240" w:lineRule="auto"/>
        <w:jc w:val="center"/>
        <w:rPr>
          <w:rFonts w:ascii="Times New Roman" w:hAnsi="Times New Roman" w:cs="Times New Roman"/>
          <w:b/>
          <w:sz w:val="23"/>
          <w:szCs w:val="23"/>
          <w:lang w:val="id-ID"/>
        </w:rPr>
      </w:pPr>
      <w:r w:rsidRPr="00454194">
        <w:rPr>
          <w:rFonts w:ascii="Times New Roman" w:hAnsi="Times New Roman" w:cs="Times New Roman"/>
          <w:b/>
          <w:sz w:val="23"/>
          <w:szCs w:val="23"/>
          <w:lang w:val="id-ID"/>
        </w:rPr>
        <w:t xml:space="preserve">PERBANDINGAN SISTEM REKAPITULASI PENGHITUNGAN SUARA PADA PEMILIHAN UMUM LEGISLATIF TAHUN 2009 </w:t>
      </w:r>
    </w:p>
    <w:p w:rsidR="00353612" w:rsidRPr="00454194" w:rsidRDefault="00976274" w:rsidP="00454194">
      <w:pPr>
        <w:spacing w:after="0" w:line="240" w:lineRule="auto"/>
        <w:jc w:val="center"/>
        <w:rPr>
          <w:rFonts w:ascii="Times New Roman" w:hAnsi="Times New Roman" w:cs="Times New Roman"/>
          <w:b/>
          <w:sz w:val="23"/>
          <w:szCs w:val="23"/>
          <w:lang w:val="id-ID"/>
        </w:rPr>
      </w:pPr>
      <w:r w:rsidRPr="00454194">
        <w:rPr>
          <w:rFonts w:ascii="Times New Roman" w:hAnsi="Times New Roman" w:cs="Times New Roman"/>
          <w:b/>
          <w:sz w:val="23"/>
          <w:szCs w:val="23"/>
          <w:lang w:val="id-ID"/>
        </w:rPr>
        <w:t>DAN TAHUN 2014 DI KOTA SAMARINDA</w:t>
      </w:r>
    </w:p>
    <w:p w:rsidR="00976274" w:rsidRPr="00454194" w:rsidRDefault="00976274" w:rsidP="00454194">
      <w:pPr>
        <w:spacing w:after="0" w:line="240" w:lineRule="auto"/>
        <w:jc w:val="center"/>
        <w:rPr>
          <w:rFonts w:ascii="Times New Roman" w:hAnsi="Times New Roman" w:cs="Times New Roman"/>
          <w:b/>
          <w:sz w:val="23"/>
          <w:szCs w:val="23"/>
          <w:lang w:val="id-ID"/>
        </w:rPr>
      </w:pPr>
      <w:r w:rsidRPr="00454194">
        <w:rPr>
          <w:rFonts w:ascii="Times New Roman" w:hAnsi="Times New Roman" w:cs="Times New Roman"/>
          <w:b/>
          <w:sz w:val="23"/>
          <w:szCs w:val="23"/>
          <w:lang w:val="id-ID"/>
        </w:rPr>
        <w:t>(</w:t>
      </w:r>
      <w:r w:rsidR="00C8577D" w:rsidRPr="00454194">
        <w:rPr>
          <w:rFonts w:ascii="Times New Roman" w:hAnsi="Times New Roman" w:cs="Times New Roman"/>
          <w:b/>
          <w:sz w:val="23"/>
          <w:szCs w:val="23"/>
          <w:lang w:val="id-ID"/>
        </w:rPr>
        <w:t>Studi Kasus Sistem Rekapitulasi Penghi</w:t>
      </w:r>
      <w:r w:rsidR="00363CCD">
        <w:rPr>
          <w:rFonts w:ascii="Times New Roman" w:hAnsi="Times New Roman" w:cs="Times New Roman"/>
          <w:b/>
          <w:sz w:val="23"/>
          <w:szCs w:val="23"/>
          <w:lang w:val="id-ID"/>
        </w:rPr>
        <w:t>tungan Suara Tingkat Kecamatan d</w:t>
      </w:r>
      <w:r w:rsidR="00C8577D" w:rsidRPr="00454194">
        <w:rPr>
          <w:rFonts w:ascii="Times New Roman" w:hAnsi="Times New Roman" w:cs="Times New Roman"/>
          <w:b/>
          <w:sz w:val="23"/>
          <w:szCs w:val="23"/>
          <w:lang w:val="id-ID"/>
        </w:rPr>
        <w:t>an Tingkat Kelurahan</w:t>
      </w:r>
      <w:r w:rsidRPr="00454194">
        <w:rPr>
          <w:rFonts w:ascii="Times New Roman" w:hAnsi="Times New Roman" w:cs="Times New Roman"/>
          <w:b/>
          <w:sz w:val="23"/>
          <w:szCs w:val="23"/>
          <w:lang w:val="id-ID"/>
        </w:rPr>
        <w:t>)</w:t>
      </w:r>
    </w:p>
    <w:p w:rsidR="0080712A" w:rsidRPr="00454194" w:rsidRDefault="0080712A" w:rsidP="00454194">
      <w:pPr>
        <w:spacing w:after="0" w:line="240" w:lineRule="auto"/>
        <w:jc w:val="center"/>
        <w:rPr>
          <w:rFonts w:ascii="Times New Roman" w:hAnsi="Times New Roman" w:cs="Times New Roman"/>
          <w:b/>
          <w:sz w:val="23"/>
          <w:szCs w:val="23"/>
        </w:rPr>
      </w:pPr>
    </w:p>
    <w:p w:rsidR="0080712A" w:rsidRDefault="00976274" w:rsidP="00454194">
      <w:pPr>
        <w:spacing w:after="0" w:line="240" w:lineRule="auto"/>
        <w:jc w:val="center"/>
        <w:rPr>
          <w:rFonts w:ascii="Times New Roman" w:hAnsi="Times New Roman" w:cs="Times New Roman"/>
          <w:b/>
          <w:sz w:val="23"/>
          <w:szCs w:val="23"/>
          <w:lang w:val="id-ID"/>
        </w:rPr>
      </w:pPr>
      <w:r w:rsidRPr="00454194">
        <w:rPr>
          <w:rFonts w:ascii="Times New Roman" w:hAnsi="Times New Roman" w:cs="Times New Roman"/>
          <w:b/>
          <w:sz w:val="23"/>
          <w:szCs w:val="23"/>
          <w:lang w:val="id-ID"/>
        </w:rPr>
        <w:t>Jumansyah</w:t>
      </w:r>
      <w:r w:rsidR="00AC7044" w:rsidRPr="00454194">
        <w:rPr>
          <w:rStyle w:val="FootnoteReference"/>
          <w:rFonts w:ascii="Times New Roman" w:hAnsi="Times New Roman" w:cs="Times New Roman"/>
          <w:b/>
          <w:sz w:val="23"/>
          <w:szCs w:val="23"/>
        </w:rPr>
        <w:footnoteReference w:id="1"/>
      </w:r>
    </w:p>
    <w:p w:rsidR="00454194" w:rsidRDefault="00454194" w:rsidP="00454194">
      <w:pPr>
        <w:spacing w:after="0" w:line="240" w:lineRule="auto"/>
        <w:jc w:val="center"/>
        <w:rPr>
          <w:rFonts w:ascii="Times New Roman" w:hAnsi="Times New Roman" w:cs="Times New Roman"/>
          <w:b/>
          <w:sz w:val="23"/>
          <w:szCs w:val="23"/>
          <w:lang w:val="id-ID"/>
        </w:rPr>
      </w:pPr>
    </w:p>
    <w:p w:rsidR="00454194" w:rsidRPr="00454194" w:rsidRDefault="00454194" w:rsidP="00454194">
      <w:pPr>
        <w:spacing w:after="0" w:line="240" w:lineRule="auto"/>
        <w:jc w:val="center"/>
        <w:rPr>
          <w:rFonts w:ascii="Times New Roman" w:hAnsi="Times New Roman" w:cs="Times New Roman"/>
          <w:b/>
          <w:sz w:val="23"/>
          <w:szCs w:val="23"/>
        </w:rPr>
      </w:pPr>
      <w:r>
        <w:rPr>
          <w:rFonts w:ascii="Times New Roman" w:hAnsi="Times New Roman" w:cs="Times New Roman"/>
          <w:b/>
          <w:sz w:val="23"/>
          <w:szCs w:val="23"/>
          <w:lang w:val="id-ID"/>
        </w:rPr>
        <w:t>Abstrak</w:t>
      </w:r>
    </w:p>
    <w:p w:rsidR="00976274" w:rsidRPr="00454194" w:rsidRDefault="00345F94" w:rsidP="00454194">
      <w:pPr>
        <w:spacing w:after="0" w:line="240" w:lineRule="auto"/>
        <w:ind w:firstLine="567"/>
        <w:jc w:val="both"/>
        <w:rPr>
          <w:rFonts w:ascii="Times New Roman" w:hAnsi="Times New Roman" w:cs="Times New Roman"/>
          <w:i/>
          <w:sz w:val="23"/>
          <w:szCs w:val="23"/>
        </w:rPr>
      </w:pPr>
      <w:r>
        <w:rPr>
          <w:rFonts w:ascii="Times New Roman" w:hAnsi="Times New Roman" w:cs="Times New Roman"/>
          <w:i/>
          <w:sz w:val="23"/>
          <w:szCs w:val="23"/>
        </w:rPr>
        <w:t>Penelitian ini menjela</w:t>
      </w:r>
      <w:r w:rsidR="00976274" w:rsidRPr="00454194">
        <w:rPr>
          <w:rFonts w:ascii="Times New Roman" w:hAnsi="Times New Roman" w:cs="Times New Roman"/>
          <w:i/>
          <w:sz w:val="23"/>
          <w:szCs w:val="23"/>
        </w:rPr>
        <w:t xml:space="preserve">kan </w:t>
      </w:r>
      <w:r w:rsidR="00976274" w:rsidRPr="00454194">
        <w:rPr>
          <w:rFonts w:ascii="Times New Roman" w:hAnsi="Times New Roman" w:cs="Times New Roman"/>
          <w:i/>
          <w:sz w:val="23"/>
          <w:szCs w:val="23"/>
          <w:lang w:val="id-ID"/>
        </w:rPr>
        <w:t>p</w:t>
      </w:r>
      <w:r w:rsidR="00976274" w:rsidRPr="00454194">
        <w:rPr>
          <w:rFonts w:ascii="Times New Roman" w:hAnsi="Times New Roman" w:cs="Times New Roman"/>
          <w:i/>
          <w:sz w:val="23"/>
          <w:szCs w:val="23"/>
        </w:rPr>
        <w:t xml:space="preserve">erbandingan </w:t>
      </w:r>
      <w:r w:rsidR="00F65A88" w:rsidRPr="00454194">
        <w:rPr>
          <w:rFonts w:ascii="Times New Roman" w:hAnsi="Times New Roman" w:cs="Times New Roman"/>
          <w:i/>
          <w:sz w:val="23"/>
          <w:szCs w:val="23"/>
        </w:rPr>
        <w:t>s</w:t>
      </w:r>
      <w:r w:rsidR="00F65A88" w:rsidRPr="00454194">
        <w:rPr>
          <w:rFonts w:ascii="Times New Roman" w:hAnsi="Times New Roman" w:cs="Times New Roman"/>
          <w:i/>
          <w:sz w:val="23"/>
          <w:szCs w:val="23"/>
          <w:lang w:val="id-ID"/>
        </w:rPr>
        <w:t>i</w:t>
      </w:r>
      <w:r w:rsidR="000832FB" w:rsidRPr="00454194">
        <w:rPr>
          <w:rFonts w:ascii="Times New Roman" w:hAnsi="Times New Roman" w:cs="Times New Roman"/>
          <w:i/>
          <w:sz w:val="23"/>
          <w:szCs w:val="23"/>
        </w:rPr>
        <w:t>stem</w:t>
      </w:r>
      <w:r w:rsidR="000832FB" w:rsidRPr="00454194">
        <w:rPr>
          <w:rFonts w:ascii="Times New Roman" w:hAnsi="Times New Roman" w:cs="Times New Roman"/>
          <w:i/>
          <w:sz w:val="23"/>
          <w:szCs w:val="23"/>
          <w:lang w:val="id-ID"/>
        </w:rPr>
        <w:t xml:space="preserve"> </w:t>
      </w:r>
      <w:r w:rsidR="00976274" w:rsidRPr="00454194">
        <w:rPr>
          <w:rFonts w:ascii="Times New Roman" w:hAnsi="Times New Roman" w:cs="Times New Roman"/>
          <w:i/>
          <w:sz w:val="23"/>
          <w:szCs w:val="23"/>
        </w:rPr>
        <w:t>rekapitulasi penghitungan suara tingkat kecamatan tahun 2009 dengan sistem rekapitulasi penghitungan suara di tingkat kelurahan tahun 2014 pada pemilihan umum legislatif  di  Kota Samarinda. Fokus dalam penelitian ini adalah pelaksanaaan, pelanggaran-pelanggaran, serta tanggapan/respon penyelenggara Pemilu dan pej</w:t>
      </w:r>
      <w:r w:rsidR="00D53F44">
        <w:rPr>
          <w:rFonts w:ascii="Times New Roman" w:hAnsi="Times New Roman" w:cs="Times New Roman"/>
          <w:i/>
          <w:sz w:val="23"/>
          <w:szCs w:val="23"/>
        </w:rPr>
        <w:t>abat pemerintah pada</w:t>
      </w:r>
      <w:r w:rsidR="00976274" w:rsidRPr="00454194">
        <w:rPr>
          <w:rFonts w:ascii="Times New Roman" w:hAnsi="Times New Roman" w:cs="Times New Roman"/>
          <w:i/>
          <w:sz w:val="23"/>
          <w:szCs w:val="23"/>
        </w:rPr>
        <w:t xml:space="preserve"> sistem rekapitulasi penghitungan suara di tingkat kecamatan tahun 2009 dan sistem rekapitulasi penghitungan suara di tingkat kelurahan tahun 2014 pada pemilihan umum legislatif di Kota Samarinda.</w:t>
      </w:r>
    </w:p>
    <w:p w:rsidR="00976274" w:rsidRPr="00454194" w:rsidRDefault="00976274" w:rsidP="00454194">
      <w:pPr>
        <w:spacing w:after="0" w:line="240" w:lineRule="auto"/>
        <w:ind w:firstLine="567"/>
        <w:jc w:val="both"/>
        <w:rPr>
          <w:rFonts w:ascii="Times New Roman" w:hAnsi="Times New Roman" w:cs="Times New Roman"/>
          <w:i/>
          <w:sz w:val="23"/>
          <w:szCs w:val="23"/>
        </w:rPr>
      </w:pPr>
      <w:proofErr w:type="gramStart"/>
      <w:r w:rsidRPr="00454194">
        <w:rPr>
          <w:rFonts w:ascii="Times New Roman" w:hAnsi="Times New Roman" w:cs="Times New Roman"/>
          <w:i/>
          <w:sz w:val="23"/>
          <w:szCs w:val="23"/>
        </w:rPr>
        <w:t>J</w:t>
      </w:r>
      <w:r w:rsidRPr="00454194">
        <w:rPr>
          <w:rFonts w:ascii="Times New Roman" w:hAnsi="Times New Roman" w:cs="Times New Roman"/>
          <w:i/>
          <w:sz w:val="23"/>
          <w:szCs w:val="23"/>
          <w:lang w:val="sv-SE"/>
        </w:rPr>
        <w:t>enis penelitian</w:t>
      </w:r>
      <w:r w:rsidRPr="00454194">
        <w:rPr>
          <w:rFonts w:ascii="Times New Roman" w:hAnsi="Times New Roman" w:cs="Times New Roman"/>
          <w:i/>
          <w:sz w:val="23"/>
          <w:szCs w:val="23"/>
        </w:rPr>
        <w:t xml:space="preserve"> </w:t>
      </w:r>
      <w:r w:rsidRPr="00454194">
        <w:rPr>
          <w:rFonts w:ascii="Times New Roman" w:hAnsi="Times New Roman" w:cs="Times New Roman"/>
          <w:i/>
          <w:sz w:val="23"/>
          <w:szCs w:val="23"/>
          <w:lang w:val="sv-SE"/>
        </w:rPr>
        <w:t>ini adalah penelitian deskriptif kualitatif</w:t>
      </w:r>
      <w:r w:rsidRPr="00454194">
        <w:rPr>
          <w:rFonts w:ascii="Times New Roman" w:hAnsi="Times New Roman" w:cs="Times New Roman"/>
          <w:i/>
          <w:sz w:val="23"/>
          <w:szCs w:val="23"/>
        </w:rPr>
        <w:t>.</w:t>
      </w:r>
      <w:proofErr w:type="gramEnd"/>
      <w:r w:rsidRPr="00454194">
        <w:rPr>
          <w:rFonts w:ascii="Times New Roman" w:hAnsi="Times New Roman" w:cs="Times New Roman"/>
          <w:i/>
          <w:sz w:val="23"/>
          <w:szCs w:val="23"/>
        </w:rPr>
        <w:t xml:space="preserve"> </w:t>
      </w:r>
      <w:r w:rsidRPr="00454194">
        <w:rPr>
          <w:rFonts w:ascii="Times New Roman" w:hAnsi="Times New Roman" w:cs="Times New Roman"/>
          <w:i/>
          <w:sz w:val="23"/>
          <w:szCs w:val="23"/>
          <w:lang w:val="sv-SE"/>
        </w:rPr>
        <w:t>Teknik pengumpulan data dilakukan dengan cara observasi</w:t>
      </w:r>
      <w:r w:rsidRPr="00454194">
        <w:rPr>
          <w:rFonts w:ascii="Times New Roman" w:hAnsi="Times New Roman" w:cs="Times New Roman"/>
          <w:i/>
          <w:sz w:val="23"/>
          <w:szCs w:val="23"/>
        </w:rPr>
        <w:t xml:space="preserve">, </w:t>
      </w:r>
      <w:r w:rsidRPr="00454194">
        <w:rPr>
          <w:rFonts w:ascii="Times New Roman" w:hAnsi="Times New Roman" w:cs="Times New Roman"/>
          <w:i/>
          <w:sz w:val="23"/>
          <w:szCs w:val="23"/>
          <w:lang w:val="sv-SE"/>
        </w:rPr>
        <w:t>wawancara</w:t>
      </w:r>
      <w:r w:rsidRPr="00454194">
        <w:rPr>
          <w:rFonts w:ascii="Times New Roman" w:hAnsi="Times New Roman" w:cs="Times New Roman"/>
          <w:i/>
          <w:sz w:val="23"/>
          <w:szCs w:val="23"/>
        </w:rPr>
        <w:t xml:space="preserve"> </w:t>
      </w:r>
      <w:r w:rsidRPr="00454194">
        <w:rPr>
          <w:rFonts w:ascii="Times New Roman" w:hAnsi="Times New Roman" w:cs="Times New Roman"/>
          <w:i/>
          <w:sz w:val="23"/>
          <w:szCs w:val="23"/>
          <w:lang w:val="sv-SE"/>
        </w:rPr>
        <w:t xml:space="preserve">dengan </w:t>
      </w:r>
      <w:r w:rsidRPr="00454194">
        <w:rPr>
          <w:rFonts w:ascii="Times New Roman" w:hAnsi="Times New Roman" w:cs="Times New Roman"/>
          <w:i/>
          <w:sz w:val="23"/>
          <w:szCs w:val="23"/>
        </w:rPr>
        <w:t xml:space="preserve">informant, </w:t>
      </w:r>
      <w:r w:rsidRPr="00454194">
        <w:rPr>
          <w:rFonts w:ascii="Times New Roman" w:hAnsi="Times New Roman" w:cs="Times New Roman"/>
          <w:i/>
          <w:sz w:val="23"/>
          <w:szCs w:val="23"/>
          <w:lang w:val="sv-SE"/>
        </w:rPr>
        <w:t xml:space="preserve">serta dokumen-dokumen yang </w:t>
      </w:r>
      <w:r w:rsidRPr="00454194">
        <w:rPr>
          <w:rFonts w:ascii="Times New Roman" w:hAnsi="Times New Roman" w:cs="Times New Roman"/>
          <w:i/>
          <w:sz w:val="23"/>
          <w:szCs w:val="23"/>
        </w:rPr>
        <w:t>berkaitan dengan fokus penelitian</w:t>
      </w:r>
      <w:r w:rsidRPr="00454194">
        <w:rPr>
          <w:rFonts w:ascii="Times New Roman" w:hAnsi="Times New Roman" w:cs="Times New Roman"/>
          <w:i/>
          <w:sz w:val="23"/>
          <w:szCs w:val="23"/>
          <w:lang w:val="sv-SE"/>
        </w:rPr>
        <w:t xml:space="preserve">. Sumber data diperoleh dengan menggunakan teknik purposive sampling dan snow ball sampling. Analisis data yang digunakan adalah analisis </w:t>
      </w:r>
      <w:r w:rsidRPr="00454194">
        <w:rPr>
          <w:rFonts w:ascii="Times New Roman" w:hAnsi="Times New Roman" w:cs="Times New Roman"/>
          <w:i/>
          <w:sz w:val="23"/>
          <w:szCs w:val="23"/>
        </w:rPr>
        <w:t>kualitatif deskriptif.</w:t>
      </w:r>
    </w:p>
    <w:p w:rsidR="00976274" w:rsidRDefault="00976274" w:rsidP="00454194">
      <w:pPr>
        <w:spacing w:after="0" w:line="240" w:lineRule="auto"/>
        <w:ind w:firstLine="567"/>
        <w:jc w:val="both"/>
        <w:rPr>
          <w:rFonts w:ascii="Times New Roman" w:hAnsi="Times New Roman" w:cs="Times New Roman"/>
          <w:i/>
          <w:sz w:val="23"/>
          <w:szCs w:val="23"/>
          <w:lang w:val="id-ID"/>
        </w:rPr>
      </w:pPr>
      <w:r w:rsidRPr="00454194">
        <w:rPr>
          <w:rFonts w:ascii="Times New Roman" w:hAnsi="Times New Roman" w:cs="Times New Roman"/>
          <w:i/>
          <w:sz w:val="23"/>
          <w:szCs w:val="23"/>
        </w:rPr>
        <w:t xml:space="preserve">Dari hasil penelitian ini ditemukan bahwa sistem rekapitulasi penghitungan suara di tingkat kacamatan pada Pemilu legislatif tahun 2009 di Kota Samarinda lebih banyak membuka peluang pelanggaran serta dalam pengerjaannya akan tidak efektif dibandingkan dengan sistem rekapitulasi penghitungan suara di tingkat kelurahan pada Pemilu legislatif tahun 2014 di Kota Samarinda. Hal ini dikarenakan sistem rekapitulasi penghitungan suara Caleg yang langsung dilakukan di tingkat kecamatan </w:t>
      </w:r>
      <w:proofErr w:type="gramStart"/>
      <w:r w:rsidRPr="00454194">
        <w:rPr>
          <w:rFonts w:ascii="Times New Roman" w:hAnsi="Times New Roman" w:cs="Times New Roman"/>
          <w:i/>
          <w:sz w:val="23"/>
          <w:szCs w:val="23"/>
        </w:rPr>
        <w:t>akan</w:t>
      </w:r>
      <w:proofErr w:type="gramEnd"/>
      <w:r w:rsidRPr="00454194">
        <w:rPr>
          <w:rFonts w:ascii="Times New Roman" w:hAnsi="Times New Roman" w:cs="Times New Roman"/>
          <w:i/>
          <w:sz w:val="23"/>
          <w:szCs w:val="23"/>
        </w:rPr>
        <w:t xml:space="preserve"> membuka peluang pelanggaran yang lebih besar karena mengurangi fungsi PPS dalam melakukan rekapitulasi penghitungan suara Caleg di tingkat kelurahan</w:t>
      </w:r>
      <w:r w:rsidR="00E961E8">
        <w:rPr>
          <w:rFonts w:ascii="Times New Roman" w:hAnsi="Times New Roman" w:cs="Times New Roman"/>
          <w:i/>
          <w:sz w:val="23"/>
          <w:szCs w:val="23"/>
          <w:lang w:val="id-ID"/>
        </w:rPr>
        <w:t xml:space="preserve">. </w:t>
      </w:r>
      <w:r w:rsidRPr="00454194">
        <w:rPr>
          <w:rFonts w:ascii="Times New Roman" w:hAnsi="Times New Roman" w:cs="Times New Roman"/>
          <w:i/>
          <w:sz w:val="23"/>
          <w:szCs w:val="23"/>
        </w:rPr>
        <w:t>Sementara jika sistem rekapitulasi penghitungan suara Caleg</w:t>
      </w:r>
      <w:r w:rsidR="00B92E90">
        <w:rPr>
          <w:rFonts w:ascii="Times New Roman" w:hAnsi="Times New Roman" w:cs="Times New Roman"/>
          <w:i/>
          <w:sz w:val="23"/>
          <w:szCs w:val="23"/>
          <w:lang w:val="id-ID"/>
        </w:rPr>
        <w:t xml:space="preserve"> tahun 2014</w:t>
      </w:r>
      <w:r w:rsidRPr="00454194">
        <w:rPr>
          <w:rFonts w:ascii="Times New Roman" w:hAnsi="Times New Roman" w:cs="Times New Roman"/>
          <w:i/>
          <w:sz w:val="23"/>
          <w:szCs w:val="23"/>
        </w:rPr>
        <w:t xml:space="preserve"> yang dimulai dari tingkat kelurahan dapat menambah kontrol saksi setiap Caleg terhadap surat suara Caleg dari bawah dan sebelum surat suara Caleg diserahkan ke PPK terlebih dahulu PPS melakukan rekapitulasi penghitungan s</w:t>
      </w:r>
      <w:r w:rsidR="00454194">
        <w:rPr>
          <w:rFonts w:ascii="Times New Roman" w:hAnsi="Times New Roman" w:cs="Times New Roman"/>
          <w:i/>
          <w:sz w:val="23"/>
          <w:szCs w:val="23"/>
        </w:rPr>
        <w:t>uara Caleg di tingkat keluraha</w:t>
      </w:r>
      <w:r w:rsidR="00454194">
        <w:rPr>
          <w:rFonts w:ascii="Times New Roman" w:hAnsi="Times New Roman" w:cs="Times New Roman"/>
          <w:i/>
          <w:sz w:val="23"/>
          <w:szCs w:val="23"/>
          <w:lang w:val="id-ID"/>
        </w:rPr>
        <w:t>n.</w:t>
      </w:r>
    </w:p>
    <w:p w:rsidR="00454194" w:rsidRPr="00454194" w:rsidRDefault="00454194" w:rsidP="00454194">
      <w:pPr>
        <w:spacing w:after="0" w:line="240" w:lineRule="auto"/>
        <w:ind w:firstLine="567"/>
        <w:jc w:val="both"/>
        <w:rPr>
          <w:rFonts w:ascii="Times New Roman" w:hAnsi="Times New Roman" w:cs="Times New Roman"/>
          <w:i/>
          <w:sz w:val="23"/>
          <w:szCs w:val="23"/>
          <w:lang w:val="id-ID"/>
        </w:rPr>
      </w:pPr>
    </w:p>
    <w:p w:rsidR="001631A1" w:rsidRDefault="00976274" w:rsidP="00454194">
      <w:pPr>
        <w:spacing w:after="0" w:line="240" w:lineRule="auto"/>
        <w:ind w:left="1418" w:hanging="1418"/>
        <w:jc w:val="both"/>
        <w:rPr>
          <w:rFonts w:ascii="Times New Roman" w:hAnsi="Times New Roman" w:cs="Times New Roman"/>
          <w:i/>
          <w:sz w:val="23"/>
          <w:szCs w:val="23"/>
          <w:lang w:val="id-ID"/>
        </w:rPr>
      </w:pPr>
      <w:r w:rsidRPr="00C00472">
        <w:rPr>
          <w:rFonts w:ascii="Times New Roman" w:hAnsi="Times New Roman" w:cs="Times New Roman"/>
          <w:i/>
          <w:sz w:val="23"/>
          <w:szCs w:val="23"/>
        </w:rPr>
        <w:t>Kata Kunci: Rekapitulasi Penghitungan Suara, Pemilu Legislatif, Kota   Samarinda.</w:t>
      </w:r>
    </w:p>
    <w:p w:rsidR="001631A1" w:rsidRDefault="001631A1" w:rsidP="00454194">
      <w:pPr>
        <w:spacing w:after="0" w:line="240" w:lineRule="auto"/>
        <w:ind w:left="1418" w:hanging="1418"/>
        <w:jc w:val="both"/>
        <w:rPr>
          <w:rFonts w:ascii="Times New Roman" w:hAnsi="Times New Roman" w:cs="Times New Roman"/>
          <w:i/>
          <w:sz w:val="23"/>
          <w:szCs w:val="23"/>
          <w:lang w:val="id-ID"/>
        </w:rPr>
      </w:pPr>
    </w:p>
    <w:p w:rsidR="001631A1" w:rsidRDefault="001631A1" w:rsidP="00454194">
      <w:pPr>
        <w:spacing w:after="0" w:line="240" w:lineRule="auto"/>
        <w:ind w:left="1418" w:hanging="1418"/>
        <w:jc w:val="both"/>
        <w:rPr>
          <w:rFonts w:ascii="Times New Roman" w:hAnsi="Times New Roman" w:cs="Times New Roman"/>
          <w:i/>
          <w:sz w:val="23"/>
          <w:szCs w:val="23"/>
          <w:lang w:val="id-ID"/>
        </w:rPr>
      </w:pPr>
    </w:p>
    <w:p w:rsidR="0080712A" w:rsidRPr="00454194" w:rsidRDefault="00976274" w:rsidP="008F55FF">
      <w:pPr>
        <w:spacing w:after="0" w:line="240" w:lineRule="auto"/>
        <w:ind w:left="1418" w:hanging="1418"/>
        <w:jc w:val="both"/>
        <w:rPr>
          <w:rFonts w:ascii="Times New Roman" w:hAnsi="Times New Roman" w:cs="Times New Roman"/>
          <w:b/>
          <w:sz w:val="23"/>
          <w:szCs w:val="23"/>
        </w:rPr>
      </w:pPr>
      <w:r w:rsidRPr="00C00472">
        <w:rPr>
          <w:rFonts w:ascii="Times New Roman" w:hAnsi="Times New Roman" w:cs="Times New Roman"/>
          <w:i/>
          <w:sz w:val="23"/>
          <w:szCs w:val="23"/>
        </w:rPr>
        <w:lastRenderedPageBreak/>
        <w:t xml:space="preserve"> </w:t>
      </w:r>
      <w:r w:rsidR="007E787F" w:rsidRPr="00454194">
        <w:rPr>
          <w:rFonts w:ascii="Times New Roman" w:hAnsi="Times New Roman" w:cs="Times New Roman"/>
          <w:b/>
          <w:sz w:val="23"/>
          <w:szCs w:val="23"/>
        </w:rPr>
        <w:t>PENDAHULUAN</w:t>
      </w:r>
    </w:p>
    <w:p w:rsidR="00B45C64" w:rsidRPr="00454194" w:rsidRDefault="00B45C64" w:rsidP="00454194">
      <w:pPr>
        <w:spacing w:after="0" w:line="240" w:lineRule="auto"/>
        <w:ind w:firstLine="720"/>
        <w:jc w:val="both"/>
        <w:rPr>
          <w:rFonts w:ascii="Times New Roman" w:hAnsi="Times New Roman" w:cs="Times New Roman"/>
          <w:sz w:val="23"/>
          <w:szCs w:val="23"/>
        </w:rPr>
      </w:pPr>
      <w:r w:rsidRPr="00454194">
        <w:rPr>
          <w:rFonts w:ascii="Times New Roman" w:hAnsi="Times New Roman" w:cs="Times New Roman"/>
          <w:sz w:val="23"/>
          <w:szCs w:val="23"/>
        </w:rPr>
        <w:t xml:space="preserve">Pemilu tahun 2014 khususnya Pemilu legislatif (DPR, DPD, DPRD Provinsi dan DPRD Kota/Kabupaten), dimana Pemilu Legislatif tahun 2014 terjadi perubahan pada sistem rekapitulasi penghitungan suara dengan sistem rekapitulasi penghitungan suara pada Pemilu legislatif tahun 2009. Pemilu legislatif tahun 2014 bedasarkan UU Nomor 8 Tahun 2012 mengamanatkan bahwa tahapan rekapitulasi penghitungan suara Caleg dimulai dari tingkat Kelurahan. Sedangkan Pemilu legislatif tahun 2009 berdasarkan UU Nomor 10 Tahun 2008 mengamanatkan bahwa rekapitulasi penghitungan suara Caleg dimulai dari tingkat kecamatan. </w:t>
      </w:r>
      <w:proofErr w:type="gramStart"/>
      <w:r w:rsidRPr="00454194">
        <w:rPr>
          <w:rFonts w:ascii="Times New Roman" w:hAnsi="Times New Roman" w:cs="Times New Roman"/>
          <w:sz w:val="23"/>
          <w:szCs w:val="23"/>
        </w:rPr>
        <w:t>Perubahan sistem Pemilu legislatif</w:t>
      </w:r>
      <w:r w:rsidR="00D9259F" w:rsidRPr="00454194">
        <w:rPr>
          <w:rFonts w:ascii="Times New Roman" w:hAnsi="Times New Roman" w:cs="Times New Roman"/>
          <w:sz w:val="23"/>
          <w:szCs w:val="23"/>
        </w:rPr>
        <w:t xml:space="preserve"> khususny</w:t>
      </w:r>
      <w:r w:rsidR="00D9259F" w:rsidRPr="00454194">
        <w:rPr>
          <w:rFonts w:ascii="Times New Roman" w:hAnsi="Times New Roman" w:cs="Times New Roman"/>
          <w:sz w:val="23"/>
          <w:szCs w:val="23"/>
          <w:lang w:val="id-ID"/>
        </w:rPr>
        <w:t>a</w:t>
      </w:r>
      <w:r w:rsidRPr="00454194">
        <w:rPr>
          <w:rFonts w:ascii="Times New Roman" w:hAnsi="Times New Roman" w:cs="Times New Roman"/>
          <w:sz w:val="23"/>
          <w:szCs w:val="23"/>
        </w:rPr>
        <w:t xml:space="preserve"> pada sistem rekapitulasi peghitungan suara legislatif   menunjukkan bahwa adanya ketidakstabilan pada setiap pelaksanaaan Pemilu legislatif tahun 2009 dan tahun 2014.</w:t>
      </w:r>
      <w:proofErr w:type="gramEnd"/>
      <w:r w:rsidRPr="00454194">
        <w:rPr>
          <w:rFonts w:ascii="Times New Roman" w:hAnsi="Times New Roman" w:cs="Times New Roman"/>
          <w:sz w:val="23"/>
          <w:szCs w:val="23"/>
        </w:rPr>
        <w:t xml:space="preserve"> </w:t>
      </w:r>
    </w:p>
    <w:p w:rsidR="00B45C64" w:rsidRPr="00454194" w:rsidRDefault="00D9259F" w:rsidP="00454194">
      <w:pPr>
        <w:spacing w:after="0" w:line="240" w:lineRule="auto"/>
        <w:ind w:firstLine="720"/>
        <w:jc w:val="both"/>
        <w:rPr>
          <w:rFonts w:ascii="Times New Roman" w:hAnsi="Times New Roman" w:cs="Times New Roman"/>
          <w:sz w:val="23"/>
          <w:szCs w:val="23"/>
        </w:rPr>
      </w:pPr>
      <w:r w:rsidRPr="00454194">
        <w:rPr>
          <w:rFonts w:ascii="Times New Roman" w:hAnsi="Times New Roman" w:cs="Times New Roman"/>
          <w:sz w:val="23"/>
          <w:szCs w:val="23"/>
          <w:lang w:val="id-ID"/>
        </w:rPr>
        <w:t>Dalam</w:t>
      </w:r>
      <w:r w:rsidR="00B45C64" w:rsidRPr="00454194">
        <w:rPr>
          <w:rFonts w:ascii="Times New Roman" w:hAnsi="Times New Roman" w:cs="Times New Roman"/>
          <w:sz w:val="23"/>
          <w:szCs w:val="23"/>
        </w:rPr>
        <w:t xml:space="preserve"> pelaksanaan Pemilu</w:t>
      </w:r>
      <w:r w:rsidRPr="00454194">
        <w:rPr>
          <w:rFonts w:ascii="Times New Roman" w:hAnsi="Times New Roman" w:cs="Times New Roman"/>
          <w:sz w:val="23"/>
          <w:szCs w:val="23"/>
          <w:lang w:val="id-ID"/>
        </w:rPr>
        <w:t xml:space="preserve"> legislatif tahun 2014</w:t>
      </w:r>
      <w:r w:rsidR="00794400" w:rsidRPr="00454194">
        <w:rPr>
          <w:rFonts w:ascii="Times New Roman" w:hAnsi="Times New Roman" w:cs="Times New Roman"/>
          <w:sz w:val="23"/>
          <w:szCs w:val="23"/>
          <w:lang w:val="id-ID"/>
        </w:rPr>
        <w:t xml:space="preserve"> di Kota Samarinda</w:t>
      </w:r>
      <w:r w:rsidR="00B45C64" w:rsidRPr="00454194">
        <w:rPr>
          <w:rFonts w:ascii="Times New Roman" w:hAnsi="Times New Roman" w:cs="Times New Roman"/>
          <w:sz w:val="23"/>
          <w:szCs w:val="23"/>
        </w:rPr>
        <w:t xml:space="preserve"> terdapat temuan-temuan pelanggaran seperti adanya perselisihan rekapitulasi penghitungan suara yang terjadi pada tingkat kelurahan dan kecamatan maupun keterlambatan rekapitulasi penghitungan suara dari tingkat Kelurahan.</w:t>
      </w:r>
      <w:r w:rsidR="00701250" w:rsidRPr="00454194">
        <w:rPr>
          <w:rFonts w:ascii="Times New Roman" w:hAnsi="Times New Roman" w:cs="Times New Roman"/>
          <w:sz w:val="23"/>
          <w:szCs w:val="23"/>
          <w:lang w:val="id-ID"/>
        </w:rPr>
        <w:t xml:space="preserve"> </w:t>
      </w:r>
      <w:r w:rsidR="00B45C64" w:rsidRPr="00454194">
        <w:rPr>
          <w:rFonts w:ascii="Times New Roman" w:hAnsi="Times New Roman" w:cs="Times New Roman"/>
          <w:sz w:val="23"/>
          <w:szCs w:val="23"/>
        </w:rPr>
        <w:t xml:space="preserve">Selain dari pelanggaran yang </w:t>
      </w:r>
      <w:r w:rsidR="00D36F30" w:rsidRPr="00454194">
        <w:rPr>
          <w:rFonts w:ascii="Times New Roman" w:hAnsi="Times New Roman" w:cs="Times New Roman"/>
          <w:sz w:val="23"/>
          <w:szCs w:val="23"/>
          <w:lang w:val="id-ID"/>
        </w:rPr>
        <w:t>telah disebutkan</w:t>
      </w:r>
      <w:r w:rsidR="00B45C64" w:rsidRPr="00454194">
        <w:rPr>
          <w:rFonts w:ascii="Times New Roman" w:hAnsi="Times New Roman" w:cs="Times New Roman"/>
          <w:sz w:val="23"/>
          <w:szCs w:val="23"/>
        </w:rPr>
        <w:t>, Selanjutnya Komisi Pemilihan Umum (KPU) Samarinda dengan agenda rekapitulasi penghitungan suara hasil Pemilu legislatif  2014 diwarnai aksi protes sejumlah saksi partai politik yang melihat berbagai kejanggalan dan perbedaan penghitungan suara antara  hasil penghitungan suara yang dipegang PPK dan saksi parpol (</w:t>
      </w:r>
      <w:hyperlink w:history="1">
        <w:r w:rsidR="00B45C64" w:rsidRPr="00454194">
          <w:rPr>
            <w:rStyle w:val="Hyperlink"/>
            <w:rFonts w:ascii="Times New Roman" w:hAnsi="Times New Roman" w:cs="Times New Roman"/>
            <w:color w:val="auto"/>
            <w:sz w:val="23"/>
            <w:szCs w:val="23"/>
            <w:u w:val="none"/>
          </w:rPr>
          <w:t>http://www. poskotakaltim. com/ berita/ read/ 19367 –aneh –kpu –tak –merespon - keberatan -saksi-parpol.html</w:t>
        </w:r>
      </w:hyperlink>
      <w:r w:rsidR="00B45C64" w:rsidRPr="00454194">
        <w:rPr>
          <w:rFonts w:ascii="Times New Roman" w:hAnsi="Times New Roman" w:cs="Times New Roman"/>
          <w:sz w:val="23"/>
          <w:szCs w:val="23"/>
        </w:rPr>
        <w:t>) Rata-rata caleg, baik menang maupun kalah,  sepakat bahwa Pileg kali ini paling “kotor” dibandingkan</w:t>
      </w:r>
      <w:r w:rsidR="00EE5320" w:rsidRPr="00454194">
        <w:rPr>
          <w:rFonts w:ascii="Times New Roman" w:hAnsi="Times New Roman" w:cs="Times New Roman"/>
          <w:sz w:val="23"/>
          <w:szCs w:val="23"/>
        </w:rPr>
        <w:t xml:space="preserve"> Pileg</w:t>
      </w:r>
      <w:r w:rsidR="00B3393A" w:rsidRPr="00454194">
        <w:rPr>
          <w:rFonts w:ascii="Times New Roman" w:hAnsi="Times New Roman" w:cs="Times New Roman"/>
          <w:sz w:val="23"/>
          <w:szCs w:val="23"/>
          <w:lang w:val="id-ID"/>
        </w:rPr>
        <w:t xml:space="preserve"> </w:t>
      </w:r>
      <w:r w:rsidR="00B45C64" w:rsidRPr="00454194">
        <w:rPr>
          <w:rFonts w:ascii="Times New Roman" w:hAnsi="Times New Roman" w:cs="Times New Roman"/>
          <w:sz w:val="23"/>
          <w:szCs w:val="23"/>
        </w:rPr>
        <w:t>2009 lalu(</w:t>
      </w:r>
      <w:hyperlink w:history="1">
        <w:r w:rsidR="00B45C64" w:rsidRPr="00454194">
          <w:rPr>
            <w:rStyle w:val="Hyperlink"/>
            <w:rFonts w:ascii="Times New Roman" w:hAnsi="Times New Roman" w:cs="Times New Roman"/>
            <w:color w:val="auto"/>
            <w:sz w:val="23"/>
            <w:szCs w:val="23"/>
            <w:u w:val="none"/>
          </w:rPr>
          <w:t>http://www. demiindonesia.co.Id / berita/ detail/ 71820-kpu -meragukan lebih percaya –data -polisi. html</w:t>
        </w:r>
      </w:hyperlink>
      <w:r w:rsidR="00B45C64" w:rsidRPr="00454194">
        <w:rPr>
          <w:rFonts w:ascii="Times New Roman" w:hAnsi="Times New Roman" w:cs="Times New Roman"/>
          <w:sz w:val="23"/>
          <w:szCs w:val="23"/>
        </w:rPr>
        <w:t xml:space="preserve">) Fenomena Permasalahan yang ada tentu menimbulkan banyak pandangan yang berbeda-beda dari berbagai pihak, yang pada akhirnya merujuk pada sistem Pemilu yang ada saat ini, permasalahan diatas pula menunjukkan adanya banyak kelemahan baik dari penyelenggara, pengawas maupun pada sistem aturan pelaksanaan Pemilu tersebut. </w:t>
      </w:r>
    </w:p>
    <w:p w:rsidR="00B45C64" w:rsidRPr="00454194" w:rsidRDefault="00B45C64" w:rsidP="00454194">
      <w:pPr>
        <w:autoSpaceDN w:val="0"/>
        <w:spacing w:after="0" w:line="240" w:lineRule="auto"/>
        <w:ind w:firstLine="720"/>
        <w:jc w:val="both"/>
        <w:rPr>
          <w:rFonts w:ascii="Times New Roman" w:hAnsi="Times New Roman" w:cs="Times New Roman"/>
          <w:sz w:val="23"/>
          <w:szCs w:val="23"/>
        </w:rPr>
      </w:pPr>
      <w:r w:rsidRPr="00454194">
        <w:rPr>
          <w:rFonts w:ascii="Times New Roman" w:hAnsi="Times New Roman" w:cs="Times New Roman"/>
          <w:sz w:val="23"/>
          <w:szCs w:val="23"/>
        </w:rPr>
        <w:t xml:space="preserve"> P</w:t>
      </w:r>
      <w:r w:rsidR="00BA24CB" w:rsidRPr="00454194">
        <w:rPr>
          <w:rFonts w:ascii="Times New Roman" w:hAnsi="Times New Roman" w:cs="Times New Roman"/>
          <w:sz w:val="23"/>
          <w:szCs w:val="23"/>
        </w:rPr>
        <w:t>ermasalahan yang</w:t>
      </w:r>
      <w:r w:rsidR="00BA24CB" w:rsidRPr="00454194">
        <w:rPr>
          <w:rFonts w:ascii="Times New Roman" w:hAnsi="Times New Roman" w:cs="Times New Roman"/>
          <w:sz w:val="23"/>
          <w:szCs w:val="23"/>
          <w:lang w:val="id-ID"/>
        </w:rPr>
        <w:t xml:space="preserve"> </w:t>
      </w:r>
      <w:r w:rsidRPr="00454194">
        <w:rPr>
          <w:rFonts w:ascii="Times New Roman" w:hAnsi="Times New Roman" w:cs="Times New Roman"/>
          <w:sz w:val="23"/>
          <w:szCs w:val="23"/>
        </w:rPr>
        <w:t xml:space="preserve">menarik dikarenakan perubahan sistem rekapitulasi pada Pemilu legislatif khususnya di Kota Samarinda ternyata tidak memberikan dampak positif yang luas terhadap proses Pemilu yang Luber dan Jurdil. Kenyataan yang </w:t>
      </w:r>
      <w:proofErr w:type="gramStart"/>
      <w:r w:rsidRPr="00454194">
        <w:rPr>
          <w:rFonts w:ascii="Times New Roman" w:hAnsi="Times New Roman" w:cs="Times New Roman"/>
          <w:sz w:val="23"/>
          <w:szCs w:val="23"/>
        </w:rPr>
        <w:t>ada  dengan</w:t>
      </w:r>
      <w:proofErr w:type="gramEnd"/>
      <w:r w:rsidRPr="00454194">
        <w:rPr>
          <w:rFonts w:ascii="Times New Roman" w:hAnsi="Times New Roman" w:cs="Times New Roman"/>
          <w:sz w:val="23"/>
          <w:szCs w:val="23"/>
        </w:rPr>
        <w:t xml:space="preserve"> perubahan sistem rekapitulasi hasil penghitungan suara dtingkat kelurahan  justru menimbulkan banyak pelanggaran dalam Pemilu legislatif tahun 2014  Kota Samarinda. Namun perlu diketahui </w:t>
      </w:r>
      <w:proofErr w:type="gramStart"/>
      <w:r w:rsidRPr="00454194">
        <w:rPr>
          <w:rFonts w:ascii="Times New Roman" w:hAnsi="Times New Roman" w:cs="Times New Roman"/>
          <w:sz w:val="23"/>
          <w:szCs w:val="23"/>
        </w:rPr>
        <w:t>bahwa  kelemahan</w:t>
      </w:r>
      <w:proofErr w:type="gramEnd"/>
      <w:r w:rsidRPr="00454194">
        <w:rPr>
          <w:rFonts w:ascii="Times New Roman" w:hAnsi="Times New Roman" w:cs="Times New Roman"/>
          <w:sz w:val="23"/>
          <w:szCs w:val="23"/>
        </w:rPr>
        <w:t>-kelemahan dalam pelaksanaan Pemilu legislatif yang dimaksud diatas tidak terlepas dari pihak penyelenggara serta pengawas Pemilu legislatif 2014 di Kota Samarinda.</w:t>
      </w:r>
    </w:p>
    <w:p w:rsidR="002D4BFA" w:rsidRPr="00454194" w:rsidRDefault="002D4BFA" w:rsidP="00454194">
      <w:pPr>
        <w:autoSpaceDE w:val="0"/>
        <w:autoSpaceDN w:val="0"/>
        <w:adjustRightInd w:val="0"/>
        <w:spacing w:after="0" w:line="240" w:lineRule="auto"/>
        <w:jc w:val="both"/>
        <w:rPr>
          <w:rFonts w:ascii="Times New Roman" w:hAnsi="Times New Roman" w:cs="Times New Roman"/>
          <w:b/>
          <w:i/>
          <w:sz w:val="23"/>
          <w:szCs w:val="23"/>
          <w:lang w:val="id-ID"/>
        </w:rPr>
      </w:pPr>
    </w:p>
    <w:p w:rsidR="0080712A" w:rsidRPr="00454194" w:rsidRDefault="0080712A" w:rsidP="00454194">
      <w:pPr>
        <w:autoSpaceDE w:val="0"/>
        <w:autoSpaceDN w:val="0"/>
        <w:adjustRightInd w:val="0"/>
        <w:spacing w:after="0" w:line="240" w:lineRule="auto"/>
        <w:jc w:val="both"/>
        <w:rPr>
          <w:rFonts w:ascii="Times New Roman" w:hAnsi="Times New Roman" w:cs="Times New Roman"/>
          <w:sz w:val="23"/>
          <w:szCs w:val="23"/>
          <w:lang w:val="id-ID"/>
        </w:rPr>
      </w:pPr>
      <w:r w:rsidRPr="00454194">
        <w:rPr>
          <w:rFonts w:ascii="Times New Roman" w:hAnsi="Times New Roman" w:cs="Times New Roman"/>
          <w:b/>
          <w:i/>
          <w:sz w:val="23"/>
          <w:szCs w:val="23"/>
        </w:rPr>
        <w:t>Rumusan Masalah</w:t>
      </w:r>
    </w:p>
    <w:p w:rsidR="00247A2A" w:rsidRPr="00454194" w:rsidRDefault="00247A2A" w:rsidP="00454194">
      <w:pPr>
        <w:pStyle w:val="ListParagraph"/>
        <w:widowControl/>
        <w:numPr>
          <w:ilvl w:val="0"/>
          <w:numId w:val="15"/>
        </w:numPr>
        <w:contextualSpacing w:val="0"/>
        <w:jc w:val="both"/>
        <w:rPr>
          <w:sz w:val="23"/>
          <w:szCs w:val="23"/>
        </w:rPr>
      </w:pPr>
      <w:r w:rsidRPr="00454194">
        <w:rPr>
          <w:sz w:val="23"/>
          <w:szCs w:val="23"/>
        </w:rPr>
        <w:t xml:space="preserve">Bagaimana pelaksanaan sistem rekapitulasi penghitungan suara tingkat kecamatan tahun 2009 dengan sistem rekapitulasi  penghitungan  suara  di </w:t>
      </w:r>
      <w:r w:rsidRPr="00454194">
        <w:rPr>
          <w:sz w:val="23"/>
          <w:szCs w:val="23"/>
        </w:rPr>
        <w:lastRenderedPageBreak/>
        <w:t>tingkat  kelurahan tahun 2014 pada pemilihan umum  legislatif  Kota Samarinda?</w:t>
      </w:r>
    </w:p>
    <w:p w:rsidR="00247A2A" w:rsidRPr="00454194" w:rsidRDefault="00247A2A" w:rsidP="00454194">
      <w:pPr>
        <w:pStyle w:val="ListParagraph"/>
        <w:widowControl/>
        <w:numPr>
          <w:ilvl w:val="0"/>
          <w:numId w:val="15"/>
        </w:numPr>
        <w:contextualSpacing w:val="0"/>
        <w:jc w:val="both"/>
        <w:rPr>
          <w:sz w:val="23"/>
          <w:szCs w:val="23"/>
        </w:rPr>
      </w:pPr>
      <w:r w:rsidRPr="00454194">
        <w:rPr>
          <w:sz w:val="23"/>
          <w:szCs w:val="23"/>
        </w:rPr>
        <w:t>Sejauh mana pelanggaran yang terjadi pada sistem rekapitulasi penghitungan suara tingkat kecamatan tahun 2009 dengan sistem rekapitulasi penghitungan suara tingkat kelurahan tahun 2014 pada pemilihan umum legislatif Kota Samarinda dan bagaimana pola-pola pelanggaran tersebut?</w:t>
      </w:r>
    </w:p>
    <w:p w:rsidR="0080712A" w:rsidRPr="00454194" w:rsidRDefault="00247A2A" w:rsidP="00454194">
      <w:pPr>
        <w:pStyle w:val="ListParagraph"/>
        <w:widowControl/>
        <w:numPr>
          <w:ilvl w:val="0"/>
          <w:numId w:val="15"/>
        </w:numPr>
        <w:contextualSpacing w:val="0"/>
        <w:jc w:val="both"/>
        <w:rPr>
          <w:sz w:val="23"/>
          <w:szCs w:val="23"/>
        </w:rPr>
      </w:pPr>
      <w:r w:rsidRPr="00454194">
        <w:rPr>
          <w:sz w:val="23"/>
          <w:szCs w:val="23"/>
        </w:rPr>
        <w:t>Bagaimana tanggapan/respon penyelenggara Pemilu dan pejabat pemerintah mengenai  sistem rekapitulasi penghitungan suara tingkat kecamatan tahun 2009 dengan sistem  rekapitulasi   penghitungan   suara  tingkat   kelurahan  tahun  2014  pada pemilihan umum legislatif  Kota Samarinda?</w:t>
      </w:r>
    </w:p>
    <w:p w:rsidR="00AC7044" w:rsidRPr="00454194" w:rsidRDefault="00247A2A" w:rsidP="00454194">
      <w:pPr>
        <w:pStyle w:val="ListParagraph1"/>
        <w:tabs>
          <w:tab w:val="left" w:pos="3184"/>
        </w:tabs>
        <w:spacing w:after="0" w:line="240" w:lineRule="auto"/>
        <w:ind w:left="0"/>
        <w:contextualSpacing w:val="0"/>
        <w:jc w:val="both"/>
        <w:rPr>
          <w:rFonts w:ascii="Times New Roman" w:hAnsi="Times New Roman"/>
          <w:b/>
          <w:i/>
          <w:sz w:val="23"/>
          <w:szCs w:val="23"/>
          <w:lang w:val="id-ID"/>
        </w:rPr>
      </w:pPr>
      <w:r w:rsidRPr="00454194">
        <w:rPr>
          <w:rFonts w:ascii="Times New Roman" w:hAnsi="Times New Roman"/>
          <w:b/>
          <w:i/>
          <w:sz w:val="23"/>
          <w:szCs w:val="23"/>
          <w:lang w:val="id-ID"/>
        </w:rPr>
        <w:tab/>
      </w:r>
    </w:p>
    <w:p w:rsidR="0080712A" w:rsidRPr="00454194" w:rsidRDefault="0080712A" w:rsidP="00454194">
      <w:pPr>
        <w:spacing w:after="0" w:line="240" w:lineRule="auto"/>
        <w:rPr>
          <w:rFonts w:ascii="Times New Roman" w:hAnsi="Times New Roman" w:cs="Times New Roman"/>
          <w:b/>
          <w:sz w:val="23"/>
          <w:szCs w:val="23"/>
          <w:lang w:val="id-ID"/>
        </w:rPr>
      </w:pPr>
      <w:r w:rsidRPr="00454194">
        <w:rPr>
          <w:rFonts w:ascii="Times New Roman" w:hAnsi="Times New Roman" w:cs="Times New Roman"/>
          <w:b/>
          <w:sz w:val="23"/>
          <w:szCs w:val="23"/>
        </w:rPr>
        <w:t>KERANGKA DASAR TEORI</w:t>
      </w:r>
    </w:p>
    <w:p w:rsidR="002E7E1D" w:rsidRPr="00454194" w:rsidRDefault="002E7E1D" w:rsidP="00454194">
      <w:pPr>
        <w:spacing w:after="0" w:line="240" w:lineRule="auto"/>
        <w:jc w:val="both"/>
        <w:rPr>
          <w:rFonts w:ascii="Times New Roman" w:hAnsi="Times New Roman" w:cs="Times New Roman"/>
          <w:i/>
          <w:sz w:val="23"/>
          <w:szCs w:val="23"/>
        </w:rPr>
      </w:pPr>
      <w:r w:rsidRPr="00454194">
        <w:rPr>
          <w:rFonts w:ascii="Times New Roman" w:hAnsi="Times New Roman" w:cs="Times New Roman"/>
          <w:b/>
          <w:i/>
          <w:sz w:val="23"/>
          <w:szCs w:val="23"/>
        </w:rPr>
        <w:t>Sistem Rekapitulasi Penghitungan Suara Tingkat Kelurahan</w:t>
      </w:r>
    </w:p>
    <w:p w:rsidR="002E7E1D" w:rsidRDefault="002E7E1D" w:rsidP="00454194">
      <w:pPr>
        <w:spacing w:after="0" w:line="240" w:lineRule="auto"/>
        <w:ind w:firstLine="720"/>
        <w:jc w:val="both"/>
        <w:rPr>
          <w:rFonts w:ascii="Times New Roman" w:hAnsi="Times New Roman" w:cs="Times New Roman"/>
          <w:sz w:val="23"/>
          <w:szCs w:val="23"/>
          <w:lang w:val="id-ID"/>
        </w:rPr>
      </w:pPr>
      <w:proofErr w:type="gramStart"/>
      <w:r w:rsidRPr="00454194">
        <w:rPr>
          <w:rFonts w:ascii="Times New Roman" w:hAnsi="Times New Roman" w:cs="Times New Roman"/>
          <w:sz w:val="23"/>
          <w:szCs w:val="23"/>
        </w:rPr>
        <w:t>sistem</w:t>
      </w:r>
      <w:proofErr w:type="gramEnd"/>
      <w:r w:rsidRPr="00454194">
        <w:rPr>
          <w:rFonts w:ascii="Times New Roman" w:hAnsi="Times New Roman" w:cs="Times New Roman"/>
          <w:sz w:val="23"/>
          <w:szCs w:val="23"/>
        </w:rPr>
        <w:t xml:space="preserve"> rekapitulasi hasil perolehan suara tingkat desa/kelurahan merupakan tahapan rekapitulasi  yang sangat utama,  karena rekapitulasi penghitungan suara di desa/kelurahan berdasarkan data primer, yang dimaksud dengan data primer disini yaitu data perolehan suara yang didapatkan langsung dari TPS. </w:t>
      </w:r>
      <w:proofErr w:type="gramStart"/>
      <w:r w:rsidRPr="00454194">
        <w:rPr>
          <w:rFonts w:ascii="Times New Roman" w:hAnsi="Times New Roman" w:cs="Times New Roman"/>
          <w:sz w:val="23"/>
          <w:szCs w:val="23"/>
        </w:rPr>
        <w:t>Sedangkan pada rekapitulasi tingkat selanjutnya hanya memakai data sekunder dalam arti hanya menerima data rekapitulasi penghitungan suara dalam bentuk formulir.</w:t>
      </w:r>
      <w:proofErr w:type="gramEnd"/>
      <w:r w:rsidRPr="00454194">
        <w:rPr>
          <w:rFonts w:ascii="Times New Roman" w:hAnsi="Times New Roman" w:cs="Times New Roman"/>
          <w:sz w:val="23"/>
          <w:szCs w:val="23"/>
        </w:rPr>
        <w:t xml:space="preserve"> </w:t>
      </w:r>
      <w:proofErr w:type="gramStart"/>
      <w:r w:rsidRPr="00454194">
        <w:rPr>
          <w:rFonts w:ascii="Times New Roman" w:hAnsi="Times New Roman" w:cs="Times New Roman"/>
          <w:sz w:val="23"/>
          <w:szCs w:val="23"/>
        </w:rPr>
        <w:t>Maka dari itu rekapitulasi penghitungan suara di tingkat desa/kelurahan merupakan salah satu kunci utama dalam pelaksanaan sistem rekapitulasi penghitungan suara dalam pemilihan umum yang bersih dan berkeadilan.</w:t>
      </w:r>
      <w:proofErr w:type="gramEnd"/>
    </w:p>
    <w:p w:rsidR="00454194" w:rsidRPr="00454194" w:rsidRDefault="00454194" w:rsidP="00454194">
      <w:pPr>
        <w:spacing w:after="0" w:line="240" w:lineRule="auto"/>
        <w:ind w:firstLine="720"/>
        <w:jc w:val="both"/>
        <w:rPr>
          <w:rFonts w:ascii="Times New Roman" w:hAnsi="Times New Roman" w:cs="Times New Roman"/>
          <w:sz w:val="23"/>
          <w:szCs w:val="23"/>
          <w:lang w:val="id-ID"/>
        </w:rPr>
      </w:pPr>
    </w:p>
    <w:p w:rsidR="002E7E1D" w:rsidRPr="00454194" w:rsidRDefault="002E7E1D" w:rsidP="00454194">
      <w:pPr>
        <w:spacing w:after="0" w:line="240" w:lineRule="auto"/>
        <w:jc w:val="both"/>
        <w:rPr>
          <w:rFonts w:ascii="Times New Roman" w:hAnsi="Times New Roman" w:cs="Times New Roman"/>
          <w:b/>
          <w:i/>
          <w:sz w:val="23"/>
          <w:szCs w:val="23"/>
        </w:rPr>
      </w:pPr>
      <w:r w:rsidRPr="00454194">
        <w:rPr>
          <w:rFonts w:ascii="Times New Roman" w:hAnsi="Times New Roman" w:cs="Times New Roman"/>
          <w:b/>
          <w:i/>
          <w:sz w:val="23"/>
          <w:szCs w:val="23"/>
        </w:rPr>
        <w:t>Sistem Rekapitulasi Penghitungan Suara Tingkat Kecamatan</w:t>
      </w:r>
    </w:p>
    <w:p w:rsidR="00454194" w:rsidRDefault="002E7E1D" w:rsidP="00080263">
      <w:pPr>
        <w:pStyle w:val="ListParagraph"/>
        <w:ind w:left="0" w:firstLine="720"/>
        <w:contextualSpacing w:val="0"/>
        <w:jc w:val="both"/>
        <w:rPr>
          <w:sz w:val="23"/>
          <w:szCs w:val="23"/>
          <w:lang w:val="id-ID"/>
        </w:rPr>
      </w:pPr>
      <w:proofErr w:type="gramStart"/>
      <w:r w:rsidRPr="00454194">
        <w:rPr>
          <w:sz w:val="23"/>
          <w:szCs w:val="23"/>
        </w:rPr>
        <w:t>sistem</w:t>
      </w:r>
      <w:proofErr w:type="gramEnd"/>
      <w:r w:rsidRPr="00454194">
        <w:rPr>
          <w:sz w:val="23"/>
          <w:szCs w:val="23"/>
        </w:rPr>
        <w:t xml:space="preserve"> rekapitulasi penghitungan suara tingkat kecamatan ialah proses penetapan penghitungan  hasil perolahan suara calon anggota DPR, DPD, DPRD Provinsi dan DPRD Kota/Kabupaten, yang selanjutnya hasil penetapan penghitungan  hasil perolahan suara calon anggota DPR, DPD, DPRD Provinsi dan DPRD Kota/Kabupaten tersebut diserahkan kepada KPU Kota/Kabupaten. Kemudian dalam pelaksanaan sistem rekapitulasi penghitungan suara tingkat kecamatan dilakukan </w:t>
      </w:r>
      <w:proofErr w:type="gramStart"/>
      <w:r w:rsidRPr="00454194">
        <w:rPr>
          <w:sz w:val="23"/>
          <w:szCs w:val="23"/>
        </w:rPr>
        <w:t>oleh  PPK</w:t>
      </w:r>
      <w:proofErr w:type="gramEnd"/>
      <w:r w:rsidRPr="00454194">
        <w:rPr>
          <w:sz w:val="23"/>
          <w:szCs w:val="23"/>
        </w:rPr>
        <w:t xml:space="preserve"> dibantu  PPS dan diawasi oleh Panwaslu kecamatan.</w:t>
      </w:r>
    </w:p>
    <w:p w:rsidR="00080263" w:rsidRPr="00080263" w:rsidRDefault="00080263" w:rsidP="00080263">
      <w:pPr>
        <w:pStyle w:val="ListParagraph"/>
        <w:ind w:left="0" w:firstLine="720"/>
        <w:contextualSpacing w:val="0"/>
        <w:jc w:val="both"/>
        <w:rPr>
          <w:sz w:val="23"/>
          <w:szCs w:val="23"/>
          <w:lang w:val="id-ID"/>
        </w:rPr>
      </w:pPr>
    </w:p>
    <w:p w:rsidR="00751220" w:rsidRPr="00D4050C" w:rsidRDefault="00751220" w:rsidP="00454194">
      <w:pPr>
        <w:spacing w:after="0" w:line="240" w:lineRule="auto"/>
        <w:jc w:val="both"/>
        <w:rPr>
          <w:rFonts w:ascii="Times New Roman" w:hAnsi="Times New Roman" w:cs="Times New Roman"/>
          <w:b/>
          <w:i/>
          <w:sz w:val="23"/>
          <w:szCs w:val="23"/>
          <w:lang w:val="id-ID"/>
        </w:rPr>
      </w:pPr>
      <w:r w:rsidRPr="00D4050C">
        <w:rPr>
          <w:rFonts w:ascii="Times New Roman" w:hAnsi="Times New Roman" w:cs="Times New Roman"/>
          <w:b/>
          <w:i/>
          <w:sz w:val="23"/>
          <w:szCs w:val="23"/>
          <w:lang w:val="id-ID"/>
        </w:rPr>
        <w:t>Pemilihan Umum Legislatif</w:t>
      </w:r>
    </w:p>
    <w:p w:rsidR="00D4050C" w:rsidRPr="00454194" w:rsidRDefault="00D4050C" w:rsidP="00D4050C">
      <w:pPr>
        <w:spacing w:after="0" w:line="240" w:lineRule="auto"/>
        <w:ind w:firstLine="720"/>
        <w:jc w:val="both"/>
        <w:rPr>
          <w:rFonts w:ascii="Times New Roman" w:hAnsi="Times New Roman" w:cs="Times New Roman"/>
          <w:b/>
          <w:sz w:val="23"/>
          <w:szCs w:val="23"/>
          <w:lang w:val="id-ID"/>
        </w:rPr>
      </w:pPr>
      <w:proofErr w:type="gramStart"/>
      <w:r w:rsidRPr="00454194">
        <w:rPr>
          <w:rFonts w:ascii="Times New Roman" w:hAnsi="Times New Roman" w:cs="Times New Roman"/>
          <w:sz w:val="23"/>
          <w:szCs w:val="23"/>
        </w:rPr>
        <w:t>Pemilu merupakan salah satu instrumen yang diperlukan sebagi perwujudan demokrasi p</w:t>
      </w:r>
      <w:r w:rsidR="00037655">
        <w:rPr>
          <w:rFonts w:ascii="Times New Roman" w:hAnsi="Times New Roman" w:cs="Times New Roman"/>
          <w:sz w:val="23"/>
          <w:szCs w:val="23"/>
        </w:rPr>
        <w:t>erwakilan dan dengan sendirinya</w:t>
      </w:r>
      <w:r w:rsidRPr="00454194">
        <w:rPr>
          <w:rFonts w:ascii="Times New Roman" w:hAnsi="Times New Roman" w:cs="Times New Roman"/>
          <w:sz w:val="23"/>
          <w:szCs w:val="23"/>
        </w:rPr>
        <w:t xml:space="preserve"> Pemilu harus dilaksanakan secara demokratis.</w:t>
      </w:r>
      <w:proofErr w:type="gramEnd"/>
      <w:r w:rsidRPr="00454194">
        <w:rPr>
          <w:rFonts w:ascii="Times New Roman" w:hAnsi="Times New Roman" w:cs="Times New Roman"/>
          <w:sz w:val="23"/>
          <w:szCs w:val="23"/>
        </w:rPr>
        <w:t xml:space="preserve"> Kemudian melalui Pemilu rakyat tidak hanya memilih orang yang </w:t>
      </w:r>
      <w:proofErr w:type="gramStart"/>
      <w:r w:rsidRPr="00454194">
        <w:rPr>
          <w:rFonts w:ascii="Times New Roman" w:hAnsi="Times New Roman" w:cs="Times New Roman"/>
          <w:sz w:val="23"/>
          <w:szCs w:val="23"/>
        </w:rPr>
        <w:t>akan</w:t>
      </w:r>
      <w:proofErr w:type="gramEnd"/>
      <w:r w:rsidRPr="00454194">
        <w:rPr>
          <w:rFonts w:ascii="Times New Roman" w:hAnsi="Times New Roman" w:cs="Times New Roman"/>
          <w:sz w:val="23"/>
          <w:szCs w:val="23"/>
        </w:rPr>
        <w:t xml:space="preserve"> menjadi wakilnya dalm menyelenggarakan negara, tetapi juga memilih program yang akan menjadi kebijakan negara pada pemerintahan selanjutnya</w:t>
      </w:r>
    </w:p>
    <w:p w:rsidR="00751220" w:rsidRPr="00454194" w:rsidRDefault="00751220" w:rsidP="00454194">
      <w:pPr>
        <w:spacing w:after="0" w:line="240" w:lineRule="auto"/>
        <w:ind w:firstLine="720"/>
        <w:jc w:val="both"/>
        <w:rPr>
          <w:rFonts w:ascii="Times New Roman" w:hAnsi="Times New Roman" w:cs="Times New Roman"/>
          <w:sz w:val="23"/>
          <w:szCs w:val="23"/>
        </w:rPr>
      </w:pPr>
      <w:r w:rsidRPr="00454194">
        <w:rPr>
          <w:rFonts w:ascii="Times New Roman" w:hAnsi="Times New Roman" w:cs="Times New Roman"/>
          <w:sz w:val="23"/>
          <w:szCs w:val="23"/>
        </w:rPr>
        <w:t xml:space="preserve">Pemilu DPRD Kota/Kabupaten merupakan proses pemilihan wakil rakyat, yang nantinya </w:t>
      </w:r>
      <w:proofErr w:type="gramStart"/>
      <w:r w:rsidRPr="00454194">
        <w:rPr>
          <w:rFonts w:ascii="Times New Roman" w:hAnsi="Times New Roman" w:cs="Times New Roman"/>
          <w:sz w:val="23"/>
          <w:szCs w:val="23"/>
        </w:rPr>
        <w:t>akan</w:t>
      </w:r>
      <w:proofErr w:type="gramEnd"/>
      <w:r w:rsidRPr="00454194">
        <w:rPr>
          <w:rFonts w:ascii="Times New Roman" w:hAnsi="Times New Roman" w:cs="Times New Roman"/>
          <w:sz w:val="23"/>
          <w:szCs w:val="23"/>
        </w:rPr>
        <w:t xml:space="preserve"> duduk dilembaga perwakilan daerah. Kemudian pelaksanaan Pemilu DPRD Kota/Kabupaten dilaksanakan dalam jangka </w:t>
      </w:r>
      <w:proofErr w:type="gramStart"/>
      <w:r w:rsidRPr="00454194">
        <w:rPr>
          <w:rFonts w:ascii="Times New Roman" w:hAnsi="Times New Roman" w:cs="Times New Roman"/>
          <w:sz w:val="23"/>
          <w:szCs w:val="23"/>
        </w:rPr>
        <w:t>lima</w:t>
      </w:r>
      <w:proofErr w:type="gramEnd"/>
      <w:r w:rsidRPr="00454194">
        <w:rPr>
          <w:rFonts w:ascii="Times New Roman" w:hAnsi="Times New Roman" w:cs="Times New Roman"/>
          <w:sz w:val="23"/>
          <w:szCs w:val="23"/>
        </w:rPr>
        <w:t xml:space="preserve"> tahun sekali dan </w:t>
      </w:r>
      <w:r w:rsidRPr="00454194">
        <w:rPr>
          <w:rFonts w:ascii="Times New Roman" w:hAnsi="Times New Roman" w:cs="Times New Roman"/>
          <w:sz w:val="23"/>
          <w:szCs w:val="23"/>
        </w:rPr>
        <w:lastRenderedPageBreak/>
        <w:t>diselenggarakan oleh penyelanggara dan pengawas Pemilu sesuai dengan tingkatannya masing-masing serta masyarakat turun langsung terlibat dalam Pemilu tersebut dengan cara malakukan pencoblosan.</w:t>
      </w:r>
    </w:p>
    <w:p w:rsidR="00AD480F" w:rsidRPr="00454194" w:rsidRDefault="00AD480F" w:rsidP="00454194">
      <w:pPr>
        <w:spacing w:after="0" w:line="240" w:lineRule="auto"/>
        <w:ind w:firstLine="720"/>
        <w:jc w:val="both"/>
        <w:rPr>
          <w:rFonts w:ascii="Times New Roman" w:hAnsi="Times New Roman" w:cs="Times New Roman"/>
          <w:sz w:val="23"/>
          <w:szCs w:val="23"/>
          <w:lang w:val="id-ID"/>
        </w:rPr>
      </w:pPr>
      <w:r w:rsidRPr="00454194">
        <w:rPr>
          <w:rFonts w:ascii="Times New Roman" w:hAnsi="Times New Roman" w:cs="Times New Roman"/>
          <w:sz w:val="23"/>
          <w:szCs w:val="23"/>
          <w:lang w:val="id-ID"/>
        </w:rPr>
        <w:t>D</w:t>
      </w:r>
      <w:r w:rsidRPr="00454194">
        <w:rPr>
          <w:rFonts w:ascii="Times New Roman" w:hAnsi="Times New Roman" w:cs="Times New Roman"/>
          <w:sz w:val="23"/>
          <w:szCs w:val="23"/>
        </w:rPr>
        <w:t xml:space="preserve">alam menentukan perolehan suara calon DPRD  Kota/Kabupaten dilakukan pemungutan suara dan penghitungan suara serta rekapitulasi penghitungan suara calon DPRD Kota/Kabupaten. </w:t>
      </w:r>
      <w:proofErr w:type="gramStart"/>
      <w:r w:rsidRPr="00454194">
        <w:rPr>
          <w:rFonts w:ascii="Times New Roman" w:hAnsi="Times New Roman" w:cs="Times New Roman"/>
          <w:sz w:val="23"/>
          <w:szCs w:val="23"/>
        </w:rPr>
        <w:t>Rekapitulasi penghitungan suara yang dimaksud disini adalah rekapitulasi penghitungan suara tingkat desa/kelurahan, rekapitulasi penghitungan suara tingkat kecamatan, dan rekapitulasi penghitungan suara tingkat Kota/Kabupaten.</w:t>
      </w:r>
      <w:proofErr w:type="gramEnd"/>
      <w:r w:rsidRPr="00454194">
        <w:rPr>
          <w:rFonts w:ascii="Times New Roman" w:hAnsi="Times New Roman" w:cs="Times New Roman"/>
          <w:sz w:val="23"/>
          <w:szCs w:val="23"/>
        </w:rPr>
        <w:t xml:space="preserve"> Pelaksanaan dan pengawasan Pemilu, KPU Kota/Kabupaten bertugas melaksanakan Pemilu di Kota/Kabupaten dan diawasi oleh Panwaslu Kota/Kabupaten,  PPK bertugas melaksanakan Pemilu dikecamatan dan diawasi oleh Panwaslu kecamatan, dan PPS bertugas melaksanakan Pemilu di desa/kelurahan dan diawasi oleh PPL. </w:t>
      </w:r>
    </w:p>
    <w:p w:rsidR="00AD480F" w:rsidRPr="00454194" w:rsidRDefault="00AD480F" w:rsidP="00454194">
      <w:pPr>
        <w:spacing w:after="0" w:line="240" w:lineRule="auto"/>
        <w:ind w:firstLine="720"/>
        <w:jc w:val="both"/>
        <w:rPr>
          <w:rFonts w:ascii="Times New Roman" w:hAnsi="Times New Roman" w:cs="Times New Roman"/>
          <w:sz w:val="23"/>
          <w:szCs w:val="23"/>
          <w:lang w:val="id-ID"/>
        </w:rPr>
      </w:pPr>
    </w:p>
    <w:p w:rsidR="00751220" w:rsidRPr="00454194" w:rsidRDefault="00AD480F" w:rsidP="00454194">
      <w:pPr>
        <w:spacing w:after="0" w:line="240" w:lineRule="auto"/>
        <w:jc w:val="both"/>
        <w:rPr>
          <w:rFonts w:ascii="Times New Roman" w:hAnsi="Times New Roman" w:cs="Times New Roman"/>
          <w:b/>
          <w:i/>
          <w:sz w:val="23"/>
          <w:szCs w:val="23"/>
          <w:lang w:val="id-ID"/>
        </w:rPr>
      </w:pPr>
      <w:r w:rsidRPr="00454194">
        <w:rPr>
          <w:rFonts w:ascii="Times New Roman" w:hAnsi="Times New Roman" w:cs="Times New Roman"/>
          <w:b/>
          <w:i/>
          <w:sz w:val="23"/>
          <w:szCs w:val="23"/>
        </w:rPr>
        <w:t>Sistem Rekapitulasi Penghitungan Suara Tingkat Kecamatan Tahun           2009</w:t>
      </w:r>
      <w:r w:rsidRPr="00454194">
        <w:rPr>
          <w:rFonts w:ascii="Times New Roman" w:hAnsi="Times New Roman" w:cs="Times New Roman"/>
          <w:b/>
          <w:i/>
          <w:sz w:val="23"/>
          <w:szCs w:val="23"/>
          <w:lang w:val="id-ID"/>
        </w:rPr>
        <w:t xml:space="preserve"> </w:t>
      </w:r>
      <w:r w:rsidRPr="00454194">
        <w:rPr>
          <w:rFonts w:ascii="Times New Roman" w:hAnsi="Times New Roman" w:cs="Times New Roman"/>
          <w:b/>
          <w:i/>
          <w:sz w:val="23"/>
          <w:szCs w:val="23"/>
        </w:rPr>
        <w:t>Dengan Sistem Rekapitulasi Penghitungan Suara Tingkat  Kelurahan Tahun 2014 Pada Pemilihan Umum Legislatif Kota  Samarinda.</w:t>
      </w:r>
    </w:p>
    <w:p w:rsidR="00AD480F" w:rsidRPr="00454194" w:rsidRDefault="00AD480F" w:rsidP="00454194">
      <w:pPr>
        <w:spacing w:after="0" w:line="240" w:lineRule="auto"/>
        <w:ind w:firstLine="567"/>
        <w:jc w:val="both"/>
        <w:rPr>
          <w:rFonts w:ascii="Times New Roman" w:hAnsi="Times New Roman" w:cs="Times New Roman"/>
          <w:sz w:val="23"/>
          <w:szCs w:val="23"/>
          <w:lang w:val="id-ID"/>
        </w:rPr>
      </w:pPr>
      <w:r w:rsidRPr="00454194">
        <w:rPr>
          <w:rFonts w:ascii="Times New Roman" w:hAnsi="Times New Roman" w:cs="Times New Roman"/>
          <w:sz w:val="23"/>
          <w:szCs w:val="23"/>
        </w:rPr>
        <w:t xml:space="preserve">Sistem rekapitulasi penghitungan suara Caleg  tingkat kecamatan tahun 2009 dengan sistem rekapitulasi penghitungan suara Caleg tingkat kelurahan tahun 2014 Kota Samarinda merupakan dua sistem yang mempunyai fungsi yang sama yaitu menetapkan hasil perolehan suara peserta Pemilu, namun dalam pelaksanaanya dua sistem tersebut memiliki perbedaan, dimana sistem rekapitulasi penghitungan suara tingkat kecamatan tahun 2009 rekapitulasi hasil perolehan suara peserta Pemilu tidak melibatkan tingkat kelurahan melainkan rekapitulasi hanya dilakukan sampai tingkat kecamatan oleh PPK dan hasil rekapitulasi tersebut deserahkan langsung pada Kota/Kabupaten. Sedangkan sistem rekapitulasi penghitungan suara tingkat kelurahan tahun 2014 merekap data perolehan suara peserta Pemilu langsung dari TPS yang dilakukan oleh PPS dan selanjutnya hasil rekapan tersebut diserahkan pada kecamatan. </w:t>
      </w:r>
    </w:p>
    <w:p w:rsidR="00454194" w:rsidRDefault="00AD480F" w:rsidP="0089581E">
      <w:pPr>
        <w:spacing w:after="0" w:line="240" w:lineRule="auto"/>
        <w:ind w:firstLine="567"/>
        <w:jc w:val="both"/>
        <w:rPr>
          <w:rFonts w:ascii="Times New Roman" w:hAnsi="Times New Roman" w:cs="Times New Roman"/>
          <w:sz w:val="23"/>
          <w:szCs w:val="23"/>
          <w:lang w:val="id-ID"/>
        </w:rPr>
      </w:pPr>
      <w:r w:rsidRPr="00454194">
        <w:rPr>
          <w:rFonts w:ascii="Times New Roman" w:hAnsi="Times New Roman" w:cs="Times New Roman"/>
          <w:sz w:val="23"/>
          <w:szCs w:val="23"/>
          <w:lang w:val="id-ID"/>
        </w:rPr>
        <w:t xml:space="preserve">Selanjutnya </w:t>
      </w:r>
      <w:r w:rsidRPr="00454194">
        <w:rPr>
          <w:rFonts w:ascii="Times New Roman" w:hAnsi="Times New Roman" w:cs="Times New Roman"/>
          <w:sz w:val="23"/>
          <w:szCs w:val="23"/>
        </w:rPr>
        <w:t xml:space="preserve">sistem rekapitulasi penghitungan suara Caleg Kota Samarinda merupakan tahapan dalam menentukan dan menetapkan perolehan suara Caleg Kota Samarinda  yang dilaksanakan oleh penyelenggara Pemilu dimulai dari tingkat Kelurahan, Kecamatan dan Kota/Kabupaten. </w:t>
      </w:r>
      <w:proofErr w:type="gramStart"/>
      <w:r w:rsidRPr="00454194">
        <w:rPr>
          <w:rFonts w:ascii="Times New Roman" w:hAnsi="Times New Roman" w:cs="Times New Roman"/>
          <w:sz w:val="23"/>
          <w:szCs w:val="23"/>
        </w:rPr>
        <w:t>Adapun pelaksanaan sistem rekapitulasi penghitungan suara Caleg di laksanakan oleh KPU Kota/Kabupaten ditingkat Kota/Kabupaten, PPK pada tingkat Kecamatan, dan PPS pada tingkat Kelurahan.</w:t>
      </w:r>
      <w:proofErr w:type="gramEnd"/>
      <w:r w:rsidRPr="00454194">
        <w:rPr>
          <w:rFonts w:ascii="Times New Roman" w:hAnsi="Times New Roman" w:cs="Times New Roman"/>
          <w:sz w:val="23"/>
          <w:szCs w:val="23"/>
        </w:rPr>
        <w:t xml:space="preserve"> Sedangkan dalam pengawasan pelaksanaan sistem rekapitulasi penghitungan suara Caleg tingkat Kota/Kabupaten diawasi oleh Panwaslu Kota/Kabupaten, tingkat Kecamatan diawasi oleh Penwas Kecamatan, dan tingkat kalurahan diawasi oleh PPL.</w:t>
      </w:r>
    </w:p>
    <w:p w:rsidR="0089581E" w:rsidRDefault="0089581E" w:rsidP="0089581E">
      <w:pPr>
        <w:spacing w:after="0" w:line="240" w:lineRule="auto"/>
        <w:ind w:firstLine="567"/>
        <w:jc w:val="both"/>
        <w:rPr>
          <w:rFonts w:ascii="Times New Roman" w:hAnsi="Times New Roman" w:cs="Times New Roman"/>
          <w:sz w:val="23"/>
          <w:szCs w:val="23"/>
        </w:rPr>
      </w:pPr>
    </w:p>
    <w:p w:rsidR="008F55FF" w:rsidRDefault="008F55FF" w:rsidP="0089581E">
      <w:pPr>
        <w:spacing w:after="0" w:line="240" w:lineRule="auto"/>
        <w:ind w:firstLine="567"/>
        <w:jc w:val="both"/>
        <w:rPr>
          <w:rFonts w:ascii="Times New Roman" w:hAnsi="Times New Roman" w:cs="Times New Roman"/>
          <w:sz w:val="23"/>
          <w:szCs w:val="23"/>
        </w:rPr>
      </w:pPr>
    </w:p>
    <w:p w:rsidR="008F55FF" w:rsidRDefault="008F55FF" w:rsidP="0089581E">
      <w:pPr>
        <w:spacing w:after="0" w:line="240" w:lineRule="auto"/>
        <w:ind w:firstLine="567"/>
        <w:jc w:val="both"/>
        <w:rPr>
          <w:rFonts w:ascii="Times New Roman" w:hAnsi="Times New Roman" w:cs="Times New Roman"/>
          <w:sz w:val="23"/>
          <w:szCs w:val="23"/>
        </w:rPr>
      </w:pPr>
    </w:p>
    <w:p w:rsidR="008F55FF" w:rsidRDefault="008F55FF" w:rsidP="0089581E">
      <w:pPr>
        <w:spacing w:after="0" w:line="240" w:lineRule="auto"/>
        <w:ind w:firstLine="567"/>
        <w:jc w:val="both"/>
        <w:rPr>
          <w:rFonts w:ascii="Times New Roman" w:hAnsi="Times New Roman" w:cs="Times New Roman"/>
          <w:sz w:val="23"/>
          <w:szCs w:val="23"/>
        </w:rPr>
      </w:pPr>
    </w:p>
    <w:p w:rsidR="008F55FF" w:rsidRPr="008F55FF" w:rsidRDefault="008F55FF" w:rsidP="0089581E">
      <w:pPr>
        <w:spacing w:after="0" w:line="240" w:lineRule="auto"/>
        <w:ind w:firstLine="567"/>
        <w:jc w:val="both"/>
        <w:rPr>
          <w:rFonts w:ascii="Times New Roman" w:hAnsi="Times New Roman" w:cs="Times New Roman"/>
          <w:sz w:val="23"/>
          <w:szCs w:val="23"/>
        </w:rPr>
      </w:pPr>
      <w:bookmarkStart w:id="0" w:name="_GoBack"/>
      <w:bookmarkEnd w:id="0"/>
    </w:p>
    <w:p w:rsidR="0080712A" w:rsidRPr="00454194" w:rsidRDefault="0080712A" w:rsidP="00454194">
      <w:pPr>
        <w:spacing w:after="0" w:line="240" w:lineRule="auto"/>
        <w:rPr>
          <w:rFonts w:ascii="Times New Roman" w:hAnsi="Times New Roman" w:cs="Times New Roman"/>
          <w:b/>
          <w:sz w:val="23"/>
          <w:szCs w:val="23"/>
        </w:rPr>
      </w:pPr>
      <w:r w:rsidRPr="00454194">
        <w:rPr>
          <w:rFonts w:ascii="Times New Roman" w:hAnsi="Times New Roman" w:cs="Times New Roman"/>
          <w:b/>
          <w:sz w:val="23"/>
          <w:szCs w:val="23"/>
        </w:rPr>
        <w:lastRenderedPageBreak/>
        <w:t>METODE PENELITIAN</w:t>
      </w:r>
    </w:p>
    <w:p w:rsidR="007E787F" w:rsidRPr="00454194" w:rsidRDefault="007E787F" w:rsidP="00454194">
      <w:pPr>
        <w:spacing w:after="0" w:line="240" w:lineRule="auto"/>
        <w:ind w:firstLine="567"/>
        <w:jc w:val="both"/>
        <w:rPr>
          <w:rFonts w:ascii="Times New Roman" w:hAnsi="Times New Roman" w:cs="Times New Roman"/>
          <w:sz w:val="23"/>
          <w:szCs w:val="23"/>
          <w:lang w:val="id-ID" w:eastAsia="id-ID"/>
        </w:rPr>
      </w:pPr>
      <w:r w:rsidRPr="00454194">
        <w:rPr>
          <w:rFonts w:ascii="Times New Roman" w:hAnsi="Times New Roman" w:cs="Times New Roman"/>
          <w:color w:val="000000"/>
          <w:sz w:val="23"/>
          <w:szCs w:val="23"/>
        </w:rPr>
        <w:t>Adapun yang menjadi fokus dalam penelitian ini adalah:</w:t>
      </w:r>
      <w:r w:rsidRPr="00454194">
        <w:rPr>
          <w:rFonts w:ascii="Times New Roman" w:hAnsi="Times New Roman" w:cs="Times New Roman"/>
          <w:sz w:val="23"/>
          <w:szCs w:val="23"/>
          <w:lang w:eastAsia="id-ID"/>
        </w:rPr>
        <w:t xml:space="preserve"> </w:t>
      </w:r>
    </w:p>
    <w:p w:rsidR="008446E0" w:rsidRPr="00454194" w:rsidRDefault="008446E0" w:rsidP="00454194">
      <w:pPr>
        <w:pStyle w:val="ListParagraph"/>
        <w:widowControl/>
        <w:numPr>
          <w:ilvl w:val="0"/>
          <w:numId w:val="25"/>
        </w:numPr>
        <w:ind w:left="426"/>
        <w:contextualSpacing w:val="0"/>
        <w:jc w:val="both"/>
        <w:rPr>
          <w:sz w:val="23"/>
          <w:szCs w:val="23"/>
        </w:rPr>
      </w:pPr>
      <w:r w:rsidRPr="00454194">
        <w:rPr>
          <w:sz w:val="23"/>
          <w:szCs w:val="23"/>
          <w:lang w:val="id-ID"/>
        </w:rPr>
        <w:t>P</w:t>
      </w:r>
      <w:r w:rsidRPr="00454194">
        <w:rPr>
          <w:sz w:val="23"/>
          <w:szCs w:val="23"/>
        </w:rPr>
        <w:t xml:space="preserve">elaksanaaan sistem rekapitulasi penghitungan suara tingkat kecamatan tahun 2009 </w:t>
      </w:r>
      <w:r w:rsidRPr="00454194">
        <w:rPr>
          <w:sz w:val="23"/>
          <w:szCs w:val="23"/>
          <w:lang w:val="id-ID"/>
        </w:rPr>
        <w:t>dan</w:t>
      </w:r>
      <w:r w:rsidRPr="00454194">
        <w:rPr>
          <w:sz w:val="23"/>
          <w:szCs w:val="23"/>
        </w:rPr>
        <w:t xml:space="preserve"> sistem rekapitulasi penghitungan suara ditingkat </w:t>
      </w:r>
      <w:r w:rsidRPr="00454194">
        <w:rPr>
          <w:sz w:val="23"/>
          <w:szCs w:val="23"/>
          <w:lang w:val="id-ID"/>
        </w:rPr>
        <w:t xml:space="preserve"> </w:t>
      </w:r>
      <w:r w:rsidRPr="00454194">
        <w:rPr>
          <w:sz w:val="23"/>
          <w:szCs w:val="23"/>
        </w:rPr>
        <w:t>kelurahan tahun 2014 pada pemilihan umum legislatif di kota Samarinda.</w:t>
      </w:r>
    </w:p>
    <w:p w:rsidR="008446E0" w:rsidRPr="00454194" w:rsidRDefault="008446E0" w:rsidP="00454194">
      <w:pPr>
        <w:pStyle w:val="ListParagraph"/>
        <w:widowControl/>
        <w:numPr>
          <w:ilvl w:val="0"/>
          <w:numId w:val="25"/>
        </w:numPr>
        <w:ind w:left="426"/>
        <w:contextualSpacing w:val="0"/>
        <w:jc w:val="both"/>
        <w:rPr>
          <w:sz w:val="23"/>
          <w:szCs w:val="23"/>
        </w:rPr>
      </w:pPr>
      <w:r w:rsidRPr="00454194">
        <w:rPr>
          <w:sz w:val="23"/>
          <w:szCs w:val="23"/>
          <w:lang w:val="id-ID"/>
        </w:rPr>
        <w:t>P</w:t>
      </w:r>
      <w:r w:rsidRPr="00454194">
        <w:rPr>
          <w:sz w:val="23"/>
          <w:szCs w:val="23"/>
        </w:rPr>
        <w:t>elanggaran yang terjadi pada sistem rekapitulasi penghitungan suara tingkat kecamatan tahun 2009 dengan sistem rekapitulasi penghitungan suara ditingkat kelurahan tahun 2014 pada pemilihan umum calon legislatif di kota Samarinda, dan pola-pola pelanggaran tersebut.</w:t>
      </w:r>
    </w:p>
    <w:p w:rsidR="006A16A1" w:rsidRPr="00454194" w:rsidRDefault="008446E0" w:rsidP="00454194">
      <w:pPr>
        <w:pStyle w:val="ListParagraph"/>
        <w:widowControl/>
        <w:numPr>
          <w:ilvl w:val="0"/>
          <w:numId w:val="25"/>
        </w:numPr>
        <w:ind w:left="426"/>
        <w:contextualSpacing w:val="0"/>
        <w:jc w:val="both"/>
        <w:rPr>
          <w:sz w:val="23"/>
          <w:szCs w:val="23"/>
        </w:rPr>
      </w:pPr>
      <w:r w:rsidRPr="00454194">
        <w:rPr>
          <w:sz w:val="23"/>
          <w:szCs w:val="23"/>
          <w:lang w:val="id-ID"/>
        </w:rPr>
        <w:t>T</w:t>
      </w:r>
      <w:r w:rsidRPr="00454194">
        <w:rPr>
          <w:sz w:val="23"/>
          <w:szCs w:val="23"/>
        </w:rPr>
        <w:t xml:space="preserve">anggapan/respon penyelanggara Pemilu/pejabat pemerintah </w:t>
      </w:r>
      <w:r w:rsidRPr="00454194">
        <w:rPr>
          <w:sz w:val="23"/>
          <w:szCs w:val="23"/>
          <w:lang w:val="id-ID"/>
        </w:rPr>
        <w:t>mengenai</w:t>
      </w:r>
      <w:r w:rsidRPr="00454194">
        <w:rPr>
          <w:sz w:val="23"/>
          <w:szCs w:val="23"/>
        </w:rPr>
        <w:t xml:space="preserve">  sistem rekapitulasi penghitungan suara tingkat k</w:t>
      </w:r>
      <w:r w:rsidRPr="00454194">
        <w:rPr>
          <w:sz w:val="23"/>
          <w:szCs w:val="23"/>
          <w:lang w:val="id-ID"/>
        </w:rPr>
        <w:t>ecamatan</w:t>
      </w:r>
      <w:r w:rsidRPr="00454194">
        <w:rPr>
          <w:sz w:val="23"/>
          <w:szCs w:val="23"/>
        </w:rPr>
        <w:t xml:space="preserve"> tahun 20</w:t>
      </w:r>
      <w:r w:rsidRPr="00454194">
        <w:rPr>
          <w:sz w:val="23"/>
          <w:szCs w:val="23"/>
          <w:lang w:val="id-ID"/>
        </w:rPr>
        <w:t>09</w:t>
      </w:r>
      <w:r w:rsidRPr="00454194">
        <w:rPr>
          <w:sz w:val="23"/>
          <w:szCs w:val="23"/>
        </w:rPr>
        <w:t xml:space="preserve"> dengan sistem rekapitulasi penghitungan suara tingkat ke</w:t>
      </w:r>
      <w:r w:rsidRPr="00454194">
        <w:rPr>
          <w:sz w:val="23"/>
          <w:szCs w:val="23"/>
          <w:lang w:val="id-ID"/>
        </w:rPr>
        <w:t>lurahan</w:t>
      </w:r>
      <w:r w:rsidRPr="00454194">
        <w:rPr>
          <w:sz w:val="23"/>
          <w:szCs w:val="23"/>
        </w:rPr>
        <w:t xml:space="preserve"> tahun 20</w:t>
      </w:r>
      <w:r w:rsidRPr="00454194">
        <w:rPr>
          <w:sz w:val="23"/>
          <w:szCs w:val="23"/>
          <w:lang w:val="id-ID"/>
        </w:rPr>
        <w:t>14</w:t>
      </w:r>
      <w:r w:rsidRPr="00454194">
        <w:rPr>
          <w:sz w:val="23"/>
          <w:szCs w:val="23"/>
        </w:rPr>
        <w:t xml:space="preserve"> pada pemilihan umum legislatif  kota </w:t>
      </w:r>
      <w:r w:rsidRPr="00454194">
        <w:rPr>
          <w:sz w:val="23"/>
          <w:szCs w:val="23"/>
          <w:lang w:val="id-ID"/>
        </w:rPr>
        <w:t>S</w:t>
      </w:r>
      <w:r w:rsidRPr="00454194">
        <w:rPr>
          <w:sz w:val="23"/>
          <w:szCs w:val="23"/>
        </w:rPr>
        <w:t>amarinda</w:t>
      </w:r>
      <w:r w:rsidRPr="00454194">
        <w:rPr>
          <w:sz w:val="23"/>
          <w:szCs w:val="23"/>
          <w:lang w:val="id-ID"/>
        </w:rPr>
        <w:t>.</w:t>
      </w:r>
    </w:p>
    <w:p w:rsidR="00454194" w:rsidRPr="001B7D33" w:rsidRDefault="006A16A1" w:rsidP="001B7D33">
      <w:pPr>
        <w:spacing w:after="0" w:line="240" w:lineRule="auto"/>
        <w:ind w:firstLine="720"/>
        <w:jc w:val="both"/>
        <w:rPr>
          <w:rFonts w:ascii="Times New Roman" w:hAnsi="Times New Roman" w:cs="Times New Roman"/>
          <w:sz w:val="23"/>
          <w:szCs w:val="23"/>
          <w:lang w:val="id-ID"/>
        </w:rPr>
      </w:pPr>
      <w:r w:rsidRPr="00454194">
        <w:rPr>
          <w:rFonts w:ascii="Times New Roman" w:hAnsi="Times New Roman" w:cs="Times New Roman"/>
          <w:sz w:val="23"/>
          <w:szCs w:val="23"/>
        </w:rPr>
        <w:t>Dalam</w:t>
      </w:r>
      <w:r w:rsidRPr="00454194">
        <w:rPr>
          <w:rFonts w:ascii="Times New Roman" w:hAnsi="Times New Roman" w:cs="Times New Roman"/>
          <w:sz w:val="23"/>
          <w:szCs w:val="23"/>
          <w:lang w:val="id-ID"/>
        </w:rPr>
        <w:t xml:space="preserve"> </w:t>
      </w:r>
      <w:r w:rsidRPr="00454194">
        <w:rPr>
          <w:rFonts w:ascii="Times New Roman" w:hAnsi="Times New Roman" w:cs="Times New Roman"/>
          <w:sz w:val="23"/>
          <w:szCs w:val="23"/>
        </w:rPr>
        <w:t>penelitian</w:t>
      </w:r>
      <w:r w:rsidRPr="00454194">
        <w:rPr>
          <w:rFonts w:ascii="Times New Roman" w:hAnsi="Times New Roman" w:cs="Times New Roman"/>
          <w:sz w:val="23"/>
          <w:szCs w:val="23"/>
          <w:lang w:val="id-ID"/>
        </w:rPr>
        <w:t xml:space="preserve"> </w:t>
      </w:r>
      <w:r w:rsidRPr="00454194">
        <w:rPr>
          <w:rFonts w:ascii="Times New Roman" w:hAnsi="Times New Roman" w:cs="Times New Roman"/>
          <w:sz w:val="23"/>
          <w:szCs w:val="23"/>
        </w:rPr>
        <w:t>ini, penulis</w:t>
      </w:r>
      <w:r w:rsidRPr="00454194">
        <w:rPr>
          <w:rFonts w:ascii="Times New Roman" w:hAnsi="Times New Roman" w:cs="Times New Roman"/>
          <w:sz w:val="23"/>
          <w:szCs w:val="23"/>
          <w:lang w:val="id-ID"/>
        </w:rPr>
        <w:t xml:space="preserve"> </w:t>
      </w:r>
      <w:r w:rsidRPr="00454194">
        <w:rPr>
          <w:rFonts w:ascii="Times New Roman" w:hAnsi="Times New Roman" w:cs="Times New Roman"/>
          <w:sz w:val="23"/>
          <w:szCs w:val="23"/>
        </w:rPr>
        <w:t>menggunakan</w:t>
      </w:r>
      <w:r w:rsidRPr="00454194">
        <w:rPr>
          <w:rFonts w:ascii="Times New Roman" w:hAnsi="Times New Roman" w:cs="Times New Roman"/>
          <w:sz w:val="23"/>
          <w:szCs w:val="23"/>
          <w:lang w:val="id-ID"/>
        </w:rPr>
        <w:t xml:space="preserve"> </w:t>
      </w:r>
      <w:r w:rsidRPr="00454194">
        <w:rPr>
          <w:rFonts w:ascii="Times New Roman" w:hAnsi="Times New Roman" w:cs="Times New Roman"/>
          <w:sz w:val="23"/>
          <w:szCs w:val="23"/>
        </w:rPr>
        <w:t>Key informan</w:t>
      </w:r>
      <w:r w:rsidRPr="00454194">
        <w:rPr>
          <w:rFonts w:ascii="Times New Roman" w:hAnsi="Times New Roman" w:cs="Times New Roman"/>
          <w:sz w:val="23"/>
          <w:szCs w:val="23"/>
          <w:lang w:val="id-ID"/>
        </w:rPr>
        <w:t xml:space="preserve"> </w:t>
      </w:r>
      <w:r w:rsidRPr="00454194">
        <w:rPr>
          <w:rFonts w:ascii="Times New Roman" w:hAnsi="Times New Roman" w:cs="Times New Roman"/>
          <w:sz w:val="23"/>
          <w:szCs w:val="23"/>
        </w:rPr>
        <w:t>dan</w:t>
      </w:r>
      <w:r w:rsidRPr="00454194">
        <w:rPr>
          <w:rFonts w:ascii="Times New Roman" w:hAnsi="Times New Roman" w:cs="Times New Roman"/>
          <w:sz w:val="23"/>
          <w:szCs w:val="23"/>
          <w:lang w:val="id-ID"/>
        </w:rPr>
        <w:t xml:space="preserve"> </w:t>
      </w:r>
      <w:r w:rsidRPr="00454194">
        <w:rPr>
          <w:rFonts w:ascii="Times New Roman" w:hAnsi="Times New Roman" w:cs="Times New Roman"/>
          <w:sz w:val="23"/>
          <w:szCs w:val="23"/>
        </w:rPr>
        <w:t>Informan</w:t>
      </w:r>
      <w:r w:rsidRPr="00454194">
        <w:rPr>
          <w:rFonts w:ascii="Times New Roman" w:hAnsi="Times New Roman" w:cs="Times New Roman"/>
          <w:sz w:val="23"/>
          <w:szCs w:val="23"/>
          <w:lang w:val="id-ID"/>
        </w:rPr>
        <w:t xml:space="preserve"> </w:t>
      </w:r>
      <w:r w:rsidRPr="00454194">
        <w:rPr>
          <w:rFonts w:ascii="Times New Roman" w:hAnsi="Times New Roman" w:cs="Times New Roman"/>
          <w:sz w:val="23"/>
          <w:szCs w:val="23"/>
        </w:rPr>
        <w:t>sebagai</w:t>
      </w:r>
      <w:r w:rsidRPr="00454194">
        <w:rPr>
          <w:rFonts w:ascii="Times New Roman" w:hAnsi="Times New Roman" w:cs="Times New Roman"/>
          <w:sz w:val="23"/>
          <w:szCs w:val="23"/>
          <w:lang w:val="id-ID"/>
        </w:rPr>
        <w:t xml:space="preserve"> </w:t>
      </w:r>
      <w:r w:rsidRPr="00454194">
        <w:rPr>
          <w:rFonts w:ascii="Times New Roman" w:hAnsi="Times New Roman" w:cs="Times New Roman"/>
          <w:sz w:val="23"/>
          <w:szCs w:val="23"/>
        </w:rPr>
        <w:t>sumber</w:t>
      </w:r>
      <w:r w:rsidRPr="00454194">
        <w:rPr>
          <w:rFonts w:ascii="Times New Roman" w:hAnsi="Times New Roman" w:cs="Times New Roman"/>
          <w:sz w:val="23"/>
          <w:szCs w:val="23"/>
          <w:lang w:val="id-ID"/>
        </w:rPr>
        <w:t xml:space="preserve"> </w:t>
      </w:r>
      <w:r w:rsidR="00652114" w:rsidRPr="00454194">
        <w:rPr>
          <w:rFonts w:ascii="Times New Roman" w:hAnsi="Times New Roman" w:cs="Times New Roman"/>
          <w:sz w:val="23"/>
          <w:szCs w:val="23"/>
        </w:rPr>
        <w:t>memperoleh data</w:t>
      </w:r>
      <w:r w:rsidRPr="00454194">
        <w:rPr>
          <w:rFonts w:ascii="Times New Roman" w:hAnsi="Times New Roman" w:cs="Times New Roman"/>
          <w:sz w:val="23"/>
          <w:szCs w:val="23"/>
        </w:rPr>
        <w:t xml:space="preserve">. </w:t>
      </w:r>
      <w:proofErr w:type="gramStart"/>
      <w:r w:rsidRPr="00454194">
        <w:rPr>
          <w:rFonts w:ascii="Times New Roman" w:hAnsi="Times New Roman" w:cs="Times New Roman"/>
          <w:sz w:val="23"/>
          <w:szCs w:val="23"/>
        </w:rPr>
        <w:t>Pemilihan</w:t>
      </w:r>
      <w:r w:rsidRPr="00454194">
        <w:rPr>
          <w:rFonts w:ascii="Times New Roman" w:hAnsi="Times New Roman" w:cs="Times New Roman"/>
          <w:sz w:val="23"/>
          <w:szCs w:val="23"/>
          <w:lang w:val="id-ID"/>
        </w:rPr>
        <w:t xml:space="preserve"> </w:t>
      </w:r>
      <w:r w:rsidRPr="00454194">
        <w:rPr>
          <w:rFonts w:ascii="Times New Roman" w:hAnsi="Times New Roman" w:cs="Times New Roman"/>
          <w:sz w:val="23"/>
          <w:szCs w:val="23"/>
        </w:rPr>
        <w:t>Key informan didasarkan</w:t>
      </w:r>
      <w:r w:rsidRPr="00454194">
        <w:rPr>
          <w:rFonts w:ascii="Times New Roman" w:hAnsi="Times New Roman" w:cs="Times New Roman"/>
          <w:sz w:val="23"/>
          <w:szCs w:val="23"/>
          <w:lang w:val="id-ID"/>
        </w:rPr>
        <w:t xml:space="preserve"> </w:t>
      </w:r>
      <w:r w:rsidRPr="00454194">
        <w:rPr>
          <w:rFonts w:ascii="Times New Roman" w:hAnsi="Times New Roman" w:cs="Times New Roman"/>
          <w:sz w:val="23"/>
          <w:szCs w:val="23"/>
        </w:rPr>
        <w:t>pada</w:t>
      </w:r>
      <w:r w:rsidRPr="00454194">
        <w:rPr>
          <w:rFonts w:ascii="Times New Roman" w:hAnsi="Times New Roman" w:cs="Times New Roman"/>
          <w:sz w:val="23"/>
          <w:szCs w:val="23"/>
          <w:lang w:val="id-ID"/>
        </w:rPr>
        <w:t xml:space="preserve"> </w:t>
      </w:r>
      <w:r w:rsidRPr="00454194">
        <w:rPr>
          <w:rFonts w:ascii="Times New Roman" w:hAnsi="Times New Roman" w:cs="Times New Roman"/>
          <w:sz w:val="23"/>
          <w:szCs w:val="23"/>
        </w:rPr>
        <w:t>subyek yang banyak</w:t>
      </w:r>
      <w:r w:rsidRPr="00454194">
        <w:rPr>
          <w:rFonts w:ascii="Times New Roman" w:hAnsi="Times New Roman" w:cs="Times New Roman"/>
          <w:sz w:val="23"/>
          <w:szCs w:val="23"/>
          <w:lang w:val="id-ID"/>
        </w:rPr>
        <w:t xml:space="preserve"> </w:t>
      </w:r>
      <w:r w:rsidRPr="00454194">
        <w:rPr>
          <w:rFonts w:ascii="Times New Roman" w:hAnsi="Times New Roman" w:cs="Times New Roman"/>
          <w:sz w:val="23"/>
          <w:szCs w:val="23"/>
        </w:rPr>
        <w:t>memiliki</w:t>
      </w:r>
      <w:r w:rsidRPr="00454194">
        <w:rPr>
          <w:rFonts w:ascii="Times New Roman" w:hAnsi="Times New Roman" w:cs="Times New Roman"/>
          <w:sz w:val="23"/>
          <w:szCs w:val="23"/>
          <w:lang w:val="id-ID"/>
        </w:rPr>
        <w:t xml:space="preserve"> </w:t>
      </w:r>
      <w:r w:rsidRPr="00454194">
        <w:rPr>
          <w:rFonts w:ascii="Times New Roman" w:hAnsi="Times New Roman" w:cs="Times New Roman"/>
          <w:sz w:val="23"/>
          <w:szCs w:val="23"/>
        </w:rPr>
        <w:t>informasi yang berkualitas</w:t>
      </w:r>
      <w:r w:rsidRPr="00454194">
        <w:rPr>
          <w:rFonts w:ascii="Times New Roman" w:hAnsi="Times New Roman" w:cs="Times New Roman"/>
          <w:sz w:val="23"/>
          <w:szCs w:val="23"/>
          <w:lang w:val="id-ID"/>
        </w:rPr>
        <w:t xml:space="preserve"> </w:t>
      </w:r>
      <w:r w:rsidRPr="00454194">
        <w:rPr>
          <w:rFonts w:ascii="Times New Roman" w:hAnsi="Times New Roman" w:cs="Times New Roman"/>
          <w:sz w:val="23"/>
          <w:szCs w:val="23"/>
        </w:rPr>
        <w:t>dengan</w:t>
      </w:r>
      <w:r w:rsidRPr="00454194">
        <w:rPr>
          <w:rFonts w:ascii="Times New Roman" w:hAnsi="Times New Roman" w:cs="Times New Roman"/>
          <w:sz w:val="23"/>
          <w:szCs w:val="23"/>
          <w:lang w:val="id-ID"/>
        </w:rPr>
        <w:t xml:space="preserve"> </w:t>
      </w:r>
      <w:r w:rsidRPr="00454194">
        <w:rPr>
          <w:rFonts w:ascii="Times New Roman" w:hAnsi="Times New Roman" w:cs="Times New Roman"/>
          <w:sz w:val="23"/>
          <w:szCs w:val="23"/>
        </w:rPr>
        <w:t>permasalahan yang diteliti</w:t>
      </w:r>
      <w:r w:rsidRPr="00454194">
        <w:rPr>
          <w:rFonts w:ascii="Times New Roman" w:hAnsi="Times New Roman" w:cs="Times New Roman"/>
          <w:sz w:val="23"/>
          <w:szCs w:val="23"/>
          <w:lang w:val="id-ID"/>
        </w:rPr>
        <w:t xml:space="preserve"> </w:t>
      </w:r>
      <w:r w:rsidRPr="00454194">
        <w:rPr>
          <w:rFonts w:ascii="Times New Roman" w:hAnsi="Times New Roman" w:cs="Times New Roman"/>
          <w:sz w:val="23"/>
          <w:szCs w:val="23"/>
        </w:rPr>
        <w:t>dan</w:t>
      </w:r>
      <w:r w:rsidRPr="00454194">
        <w:rPr>
          <w:rFonts w:ascii="Times New Roman" w:hAnsi="Times New Roman" w:cs="Times New Roman"/>
          <w:sz w:val="23"/>
          <w:szCs w:val="23"/>
          <w:lang w:val="id-ID"/>
        </w:rPr>
        <w:t xml:space="preserve"> </w:t>
      </w:r>
      <w:r w:rsidRPr="00454194">
        <w:rPr>
          <w:rFonts w:ascii="Times New Roman" w:hAnsi="Times New Roman" w:cs="Times New Roman"/>
          <w:sz w:val="23"/>
          <w:szCs w:val="23"/>
        </w:rPr>
        <w:t>bersedia</w:t>
      </w:r>
      <w:r w:rsidRPr="00454194">
        <w:rPr>
          <w:rFonts w:ascii="Times New Roman" w:hAnsi="Times New Roman" w:cs="Times New Roman"/>
          <w:sz w:val="23"/>
          <w:szCs w:val="23"/>
          <w:lang w:val="id-ID"/>
        </w:rPr>
        <w:t xml:space="preserve"> </w:t>
      </w:r>
      <w:r w:rsidRPr="00454194">
        <w:rPr>
          <w:rFonts w:ascii="Times New Roman" w:hAnsi="Times New Roman" w:cs="Times New Roman"/>
          <w:sz w:val="23"/>
          <w:szCs w:val="23"/>
        </w:rPr>
        <w:t>memberikan data.</w:t>
      </w:r>
      <w:proofErr w:type="gramEnd"/>
      <w:r w:rsidRPr="00454194">
        <w:rPr>
          <w:rFonts w:ascii="Times New Roman" w:hAnsi="Times New Roman" w:cs="Times New Roman"/>
          <w:sz w:val="23"/>
          <w:szCs w:val="23"/>
          <w:lang w:val="id-ID"/>
        </w:rPr>
        <w:t xml:space="preserve"> Dalam   menentukan   </w:t>
      </w:r>
      <w:r w:rsidRPr="00454194">
        <w:rPr>
          <w:rFonts w:ascii="Times New Roman" w:hAnsi="Times New Roman" w:cs="Times New Roman"/>
          <w:i/>
          <w:sz w:val="23"/>
          <w:szCs w:val="23"/>
        </w:rPr>
        <w:t xml:space="preserve">Key </w:t>
      </w:r>
      <w:r w:rsidRPr="00454194">
        <w:rPr>
          <w:rFonts w:ascii="Times New Roman" w:hAnsi="Times New Roman" w:cs="Times New Roman"/>
          <w:i/>
          <w:sz w:val="23"/>
          <w:szCs w:val="23"/>
          <w:lang w:val="id-ID"/>
        </w:rPr>
        <w:t xml:space="preserve">  informan</w:t>
      </w:r>
      <w:r w:rsidRPr="00454194">
        <w:rPr>
          <w:rFonts w:ascii="Times New Roman" w:hAnsi="Times New Roman" w:cs="Times New Roman"/>
          <w:sz w:val="23"/>
          <w:szCs w:val="23"/>
          <w:lang w:val="id-ID"/>
        </w:rPr>
        <w:t xml:space="preserve">   atau   dilakukan   dengan   metode </w:t>
      </w:r>
      <w:r w:rsidRPr="00454194">
        <w:rPr>
          <w:rFonts w:ascii="Times New Roman" w:hAnsi="Times New Roman" w:cs="Times New Roman"/>
          <w:i/>
          <w:sz w:val="23"/>
          <w:szCs w:val="23"/>
          <w:lang w:val="id-ID"/>
        </w:rPr>
        <w:t xml:space="preserve">Purposive sampling, </w:t>
      </w:r>
      <w:r w:rsidRPr="00454194">
        <w:rPr>
          <w:rFonts w:ascii="Times New Roman" w:hAnsi="Times New Roman" w:cs="Times New Roman"/>
          <w:sz w:val="23"/>
          <w:szCs w:val="23"/>
          <w:lang w:val="id-ID"/>
        </w:rPr>
        <w:t xml:space="preserve">yaitu metode pengambilan sampel sumber data dengan pertimbangan tertentu. Pertimbangan tertentu ini, misalnya orang tersebut yang dianggap paling tahu tentang apa yang kita harapkan, atau mungkin dia sebagai penguasa sehingga akan memudahkan peneliti menjelajahi obyek/situasi sosial yang diteliti. Selanjutnya mencari tambahan data dari informan yang direkomendasikan oleh key informan, dilakukan dengan cara </w:t>
      </w:r>
      <w:r w:rsidRPr="00454194">
        <w:rPr>
          <w:rFonts w:ascii="Times New Roman" w:hAnsi="Times New Roman" w:cs="Times New Roman"/>
          <w:i/>
          <w:sz w:val="23"/>
          <w:szCs w:val="23"/>
          <w:lang w:val="id-ID"/>
        </w:rPr>
        <w:t>Snowball sampling</w:t>
      </w:r>
      <w:r w:rsidRPr="00454194">
        <w:rPr>
          <w:rFonts w:ascii="Times New Roman" w:hAnsi="Times New Roman" w:cs="Times New Roman"/>
          <w:sz w:val="23"/>
          <w:szCs w:val="23"/>
          <w:lang w:val="id-ID"/>
        </w:rPr>
        <w:t>, yaitu teknik pengambilan sampel sumber data yang pada awalnya jumlahnya sedikit, lama-lama menjadi besar.</w:t>
      </w:r>
      <w:r w:rsidR="00FE2835" w:rsidRPr="00454194">
        <w:rPr>
          <w:rFonts w:ascii="Times New Roman" w:hAnsi="Times New Roman" w:cs="Times New Roman"/>
          <w:sz w:val="23"/>
          <w:szCs w:val="23"/>
          <w:lang w:val="id-ID"/>
        </w:rPr>
        <w:t xml:space="preserve"> </w:t>
      </w:r>
      <w:proofErr w:type="gramStart"/>
      <w:r w:rsidR="007E787F" w:rsidRPr="00454194">
        <w:rPr>
          <w:rFonts w:ascii="Times New Roman" w:hAnsi="Times New Roman" w:cs="Times New Roman"/>
          <w:sz w:val="23"/>
          <w:szCs w:val="23"/>
        </w:rPr>
        <w:t>Dan penggunaan prosedur teknik pengumpulan data berupa Penelitian Kepustakaan (</w:t>
      </w:r>
      <w:r w:rsidR="007E787F" w:rsidRPr="00454194">
        <w:rPr>
          <w:rFonts w:ascii="Times New Roman" w:hAnsi="Times New Roman" w:cs="Times New Roman"/>
          <w:i/>
          <w:sz w:val="23"/>
          <w:szCs w:val="23"/>
        </w:rPr>
        <w:t>Library Research</w:t>
      </w:r>
      <w:r w:rsidR="007E787F" w:rsidRPr="00454194">
        <w:rPr>
          <w:rFonts w:ascii="Times New Roman" w:hAnsi="Times New Roman" w:cs="Times New Roman"/>
          <w:sz w:val="23"/>
          <w:szCs w:val="23"/>
        </w:rPr>
        <w:t>) dan Penelitian Lapangan (</w:t>
      </w:r>
      <w:r w:rsidR="007E787F" w:rsidRPr="00454194">
        <w:rPr>
          <w:rFonts w:ascii="Times New Roman" w:hAnsi="Times New Roman" w:cs="Times New Roman"/>
          <w:i/>
          <w:sz w:val="23"/>
          <w:szCs w:val="23"/>
        </w:rPr>
        <w:t>Field Work Research</w:t>
      </w:r>
      <w:r w:rsidR="007E787F" w:rsidRPr="00454194">
        <w:rPr>
          <w:rFonts w:ascii="Times New Roman" w:hAnsi="Times New Roman" w:cs="Times New Roman"/>
          <w:sz w:val="23"/>
          <w:szCs w:val="23"/>
        </w:rPr>
        <w:t>) yang terdiri dari Observasi, Wawancara dan Penelitian Dokumen.</w:t>
      </w:r>
      <w:proofErr w:type="gramEnd"/>
      <w:r w:rsidR="007E787F" w:rsidRPr="00454194">
        <w:rPr>
          <w:rFonts w:ascii="Times New Roman" w:hAnsi="Times New Roman" w:cs="Times New Roman"/>
          <w:sz w:val="23"/>
          <w:szCs w:val="23"/>
        </w:rPr>
        <w:t xml:space="preserve"> Selanjutnya </w:t>
      </w:r>
      <w:proofErr w:type="gramStart"/>
      <w:r w:rsidR="007E787F" w:rsidRPr="00454194">
        <w:rPr>
          <w:rFonts w:ascii="Times New Roman" w:hAnsi="Times New Roman" w:cs="Times New Roman"/>
          <w:sz w:val="23"/>
          <w:szCs w:val="23"/>
        </w:rPr>
        <w:t xml:space="preserve">data </w:t>
      </w:r>
      <w:r w:rsidR="00FE2835" w:rsidRPr="00454194">
        <w:rPr>
          <w:rFonts w:ascii="Times New Roman" w:hAnsi="Times New Roman" w:cs="Times New Roman"/>
          <w:sz w:val="23"/>
          <w:szCs w:val="23"/>
          <w:lang w:val="id-ID"/>
        </w:rPr>
        <w:t xml:space="preserve"> dianalisis</w:t>
      </w:r>
      <w:proofErr w:type="gramEnd"/>
      <w:r w:rsidR="00FE2835" w:rsidRPr="00454194">
        <w:rPr>
          <w:rFonts w:ascii="Times New Roman" w:hAnsi="Times New Roman" w:cs="Times New Roman"/>
          <w:sz w:val="23"/>
          <w:szCs w:val="23"/>
          <w:lang w:val="id-ID"/>
        </w:rPr>
        <w:t xml:space="preserve"> menggunakan analisis kualitatif deskriptif. Analisis kualitatif deskriptif digunakan untuk mengolah data-data yang berbentuk kata, kalimat, skema dan gambar, serta membuat penyadaran secara sistematis, faktual, dan akurat mengenai fakta-fakta serta sifat-sifat populasi tertentu, sehingga analisis tersebut berdasar pada kemampuan nalar peneliti dalam menghubungkan fakta data dan informasi yang ada.</w:t>
      </w:r>
      <w:r w:rsidR="00FE2835" w:rsidRPr="00454194">
        <w:rPr>
          <w:rFonts w:ascii="Times New Roman" w:hAnsi="Times New Roman" w:cs="Times New Roman"/>
          <w:sz w:val="23"/>
          <w:szCs w:val="23"/>
        </w:rPr>
        <w:tab/>
      </w:r>
    </w:p>
    <w:p w:rsidR="00454194" w:rsidRDefault="00454194" w:rsidP="00454194">
      <w:pPr>
        <w:spacing w:after="0" w:line="240" w:lineRule="auto"/>
        <w:rPr>
          <w:rFonts w:ascii="Times New Roman" w:hAnsi="Times New Roman" w:cs="Times New Roman"/>
          <w:b/>
          <w:sz w:val="23"/>
          <w:szCs w:val="23"/>
          <w:lang w:val="id-ID"/>
        </w:rPr>
      </w:pPr>
    </w:p>
    <w:p w:rsidR="007E787F" w:rsidRPr="00454194" w:rsidRDefault="007E787F" w:rsidP="00454194">
      <w:pPr>
        <w:spacing w:after="0" w:line="240" w:lineRule="auto"/>
        <w:rPr>
          <w:rFonts w:ascii="Times New Roman" w:hAnsi="Times New Roman" w:cs="Times New Roman"/>
          <w:b/>
          <w:sz w:val="23"/>
          <w:szCs w:val="23"/>
        </w:rPr>
      </w:pPr>
      <w:r w:rsidRPr="00454194">
        <w:rPr>
          <w:rFonts w:ascii="Times New Roman" w:hAnsi="Times New Roman" w:cs="Times New Roman"/>
          <w:b/>
          <w:sz w:val="23"/>
          <w:szCs w:val="23"/>
        </w:rPr>
        <w:t>HASIL PENELITIAN DAN PEMBAHASAN</w:t>
      </w:r>
    </w:p>
    <w:p w:rsidR="007929FF" w:rsidRPr="00454194" w:rsidRDefault="007929FF" w:rsidP="00454194">
      <w:pPr>
        <w:spacing w:after="0" w:line="240" w:lineRule="auto"/>
        <w:jc w:val="both"/>
        <w:rPr>
          <w:rFonts w:ascii="Times New Roman" w:hAnsi="Times New Roman" w:cs="Times New Roman"/>
          <w:b/>
          <w:i/>
          <w:sz w:val="23"/>
          <w:szCs w:val="23"/>
        </w:rPr>
      </w:pPr>
      <w:r w:rsidRPr="00454194">
        <w:rPr>
          <w:rFonts w:ascii="Times New Roman" w:hAnsi="Times New Roman" w:cs="Times New Roman"/>
          <w:b/>
          <w:i/>
          <w:sz w:val="23"/>
          <w:szCs w:val="23"/>
        </w:rPr>
        <w:t>Kota Samarinda</w:t>
      </w:r>
    </w:p>
    <w:p w:rsidR="007929FF" w:rsidRPr="00454194" w:rsidRDefault="007929FF" w:rsidP="00454194">
      <w:pPr>
        <w:autoSpaceDE w:val="0"/>
        <w:autoSpaceDN w:val="0"/>
        <w:adjustRightInd w:val="0"/>
        <w:spacing w:after="0" w:line="240" w:lineRule="auto"/>
        <w:jc w:val="both"/>
        <w:rPr>
          <w:rFonts w:ascii="Times New Roman" w:hAnsi="Times New Roman" w:cs="Times New Roman"/>
          <w:sz w:val="23"/>
          <w:szCs w:val="23"/>
          <w:lang w:val="id-ID"/>
        </w:rPr>
      </w:pPr>
      <w:r w:rsidRPr="00454194">
        <w:rPr>
          <w:rFonts w:ascii="Times New Roman" w:hAnsi="Times New Roman" w:cs="Times New Roman"/>
          <w:sz w:val="23"/>
          <w:szCs w:val="23"/>
        </w:rPr>
        <w:tab/>
        <w:t xml:space="preserve">Kota Samarinda adalah salah satu </w:t>
      </w:r>
      <w:proofErr w:type="gramStart"/>
      <w:r w:rsidRPr="00454194">
        <w:rPr>
          <w:rFonts w:ascii="Times New Roman" w:hAnsi="Times New Roman" w:cs="Times New Roman"/>
          <w:sz w:val="23"/>
          <w:szCs w:val="23"/>
        </w:rPr>
        <w:t>kota</w:t>
      </w:r>
      <w:proofErr w:type="gramEnd"/>
      <w:r w:rsidRPr="00454194">
        <w:rPr>
          <w:rFonts w:ascii="Times New Roman" w:hAnsi="Times New Roman" w:cs="Times New Roman"/>
          <w:sz w:val="23"/>
          <w:szCs w:val="23"/>
        </w:rPr>
        <w:t xml:space="preserve"> yang terletak di Provinsi Kalimantan Timur dan merupakan Ibukota Provinsi Kalimantan Timur yang berbatasan langsung dengan Kabupaten Kutai Kartanegara. Luas Kota Samarinda   adalah 718</w:t>
      </w:r>
      <w:proofErr w:type="gramStart"/>
      <w:r w:rsidRPr="00454194">
        <w:rPr>
          <w:rFonts w:ascii="Times New Roman" w:hAnsi="Times New Roman" w:cs="Times New Roman"/>
          <w:sz w:val="23"/>
          <w:szCs w:val="23"/>
        </w:rPr>
        <w:t>,00</w:t>
      </w:r>
      <w:proofErr w:type="gramEnd"/>
      <w:r w:rsidRPr="00454194">
        <w:rPr>
          <w:rFonts w:ascii="Times New Roman" w:hAnsi="Times New Roman" w:cs="Times New Roman"/>
          <w:sz w:val="23"/>
          <w:szCs w:val="23"/>
        </w:rPr>
        <w:t xml:space="preserve"> km</w:t>
      </w:r>
      <w:r w:rsidRPr="00454194">
        <w:rPr>
          <w:rFonts w:ascii="Times New Roman" w:hAnsi="Times New Roman" w:cs="Times New Roman"/>
          <w:sz w:val="23"/>
          <w:szCs w:val="23"/>
          <w:vertAlign w:val="superscript"/>
        </w:rPr>
        <w:t>2</w:t>
      </w:r>
      <w:r w:rsidRPr="00454194">
        <w:rPr>
          <w:rFonts w:ascii="Times New Roman" w:hAnsi="Times New Roman" w:cs="Times New Roman"/>
          <w:sz w:val="23"/>
          <w:szCs w:val="23"/>
        </w:rPr>
        <w:t xml:space="preserve"> dan terletak antara 117,03’00” Bujur Timur dan 11718’14” Bujur Timur serta diantara 00 19’02” Lintang Selatan dan 00 42’34” Lintang Selatan</w:t>
      </w:r>
    </w:p>
    <w:p w:rsidR="007929FF" w:rsidRPr="00454194" w:rsidRDefault="007929FF" w:rsidP="00454194">
      <w:pPr>
        <w:autoSpaceDE w:val="0"/>
        <w:autoSpaceDN w:val="0"/>
        <w:adjustRightInd w:val="0"/>
        <w:spacing w:after="0" w:line="240" w:lineRule="auto"/>
        <w:ind w:firstLine="567"/>
        <w:jc w:val="both"/>
        <w:rPr>
          <w:rFonts w:ascii="Times New Roman" w:hAnsi="Times New Roman" w:cs="Times New Roman"/>
          <w:b/>
          <w:i/>
          <w:iCs/>
          <w:color w:val="000000"/>
          <w:sz w:val="23"/>
          <w:szCs w:val="23"/>
          <w:lang w:val="id-ID"/>
        </w:rPr>
      </w:pPr>
      <w:r w:rsidRPr="00454194">
        <w:rPr>
          <w:rFonts w:ascii="Times New Roman" w:hAnsi="Times New Roman" w:cs="Times New Roman"/>
          <w:sz w:val="23"/>
          <w:szCs w:val="23"/>
        </w:rPr>
        <w:lastRenderedPageBreak/>
        <w:t>Kota Samarinda dibagi menjadi 10 kecamatan  yaitu, Kecamatan Palaran, Samarinda Ilir, Samarinda Kota, Sambutan, Samarinda Seberang, Lao Janan Ilir, Sungai Kunjang, Samarinda Ulu, Samarinda Utara, dan Sungai Pinang.</w:t>
      </w:r>
      <w:r w:rsidRPr="00454194">
        <w:rPr>
          <w:rFonts w:ascii="Times New Roman" w:hAnsi="Times New Roman" w:cs="Times New Roman"/>
          <w:sz w:val="23"/>
          <w:szCs w:val="23"/>
          <w:lang w:val="id-ID"/>
        </w:rPr>
        <w:t xml:space="preserve"> </w:t>
      </w:r>
      <w:r w:rsidRPr="00454194">
        <w:rPr>
          <w:rFonts w:ascii="Times New Roman" w:hAnsi="Times New Roman" w:cs="Times New Roman"/>
          <w:sz w:val="23"/>
          <w:szCs w:val="23"/>
        </w:rPr>
        <w:t xml:space="preserve">Sedangkan jumlah kelurahan di Kota Samarinda </w:t>
      </w:r>
      <w:proofErr w:type="gramStart"/>
      <w:r w:rsidRPr="00454194">
        <w:rPr>
          <w:rFonts w:ascii="Times New Roman" w:hAnsi="Times New Roman" w:cs="Times New Roman"/>
          <w:sz w:val="23"/>
          <w:szCs w:val="23"/>
        </w:rPr>
        <w:t>sebanyak  53</w:t>
      </w:r>
      <w:proofErr w:type="gramEnd"/>
      <w:r w:rsidRPr="00454194">
        <w:rPr>
          <w:rFonts w:ascii="Times New Roman" w:hAnsi="Times New Roman" w:cs="Times New Roman"/>
          <w:sz w:val="23"/>
          <w:szCs w:val="23"/>
        </w:rPr>
        <w:t xml:space="preserve"> kelurahan</w:t>
      </w:r>
    </w:p>
    <w:p w:rsidR="00AC7044" w:rsidRPr="00454194" w:rsidRDefault="00FC203C" w:rsidP="00454194">
      <w:pPr>
        <w:autoSpaceDE w:val="0"/>
        <w:autoSpaceDN w:val="0"/>
        <w:adjustRightInd w:val="0"/>
        <w:spacing w:after="0" w:line="240" w:lineRule="auto"/>
        <w:ind w:firstLine="567"/>
        <w:jc w:val="both"/>
        <w:rPr>
          <w:rFonts w:ascii="Times New Roman" w:eastAsia="Times New Roman" w:hAnsi="Times New Roman" w:cs="Times New Roman"/>
          <w:sz w:val="23"/>
          <w:szCs w:val="23"/>
          <w:lang w:val="id-ID"/>
        </w:rPr>
      </w:pPr>
      <w:proofErr w:type="gramStart"/>
      <w:r w:rsidRPr="00454194">
        <w:rPr>
          <w:rFonts w:ascii="Times New Roman" w:eastAsia="Times New Roman" w:hAnsi="Times New Roman" w:cs="Times New Roman"/>
          <w:sz w:val="23"/>
          <w:szCs w:val="23"/>
        </w:rPr>
        <w:t>Kehidupan politik di Samarinda dapat dikatakan dinamis dan cukup demokratis karena banyak tokoh yang terlibat dalam politik dan juga partai politik.</w:t>
      </w:r>
      <w:proofErr w:type="gramEnd"/>
      <w:r w:rsidRPr="00454194">
        <w:rPr>
          <w:rFonts w:ascii="Times New Roman" w:eastAsia="Times New Roman" w:hAnsi="Times New Roman" w:cs="Times New Roman"/>
          <w:sz w:val="23"/>
          <w:szCs w:val="23"/>
        </w:rPr>
        <w:t xml:space="preserve"> </w:t>
      </w:r>
      <w:proofErr w:type="gramStart"/>
      <w:r w:rsidRPr="00454194">
        <w:rPr>
          <w:rFonts w:ascii="Times New Roman" w:eastAsia="Times New Roman" w:hAnsi="Times New Roman" w:cs="Times New Roman"/>
          <w:sz w:val="23"/>
          <w:szCs w:val="23"/>
        </w:rPr>
        <w:t>Setelah reformasi, pada Pemilu tahun 2004 pemenang Pemilu adalah Partai Golkar.</w:t>
      </w:r>
      <w:proofErr w:type="gramEnd"/>
      <w:r w:rsidRPr="00454194">
        <w:rPr>
          <w:rFonts w:ascii="Times New Roman" w:eastAsia="Times New Roman" w:hAnsi="Times New Roman" w:cs="Times New Roman"/>
          <w:sz w:val="23"/>
          <w:szCs w:val="23"/>
        </w:rPr>
        <w:t xml:space="preserve"> Pada periode 2004-2009 kursi untuk DPRD Kota Samarinda yaitu 35 kursi yang terdiri atas 6 fraksi, yakni Fraksi Partai Golkar dengan 12 kursi, Fraksi PDIP dengan 8 kursi, Fraksi Partai Persatuan Pembangunan, PDK dan Patriot Pancasila dengan 7 kursi, Fraksi Partai Amanat Nasional dengan 6 kursi, Fraksi Kebangkitan Demokrat (gabungan PKB dan Partai Demokrat) dengan 5 kursi dan Fraksi Partai Keadilan Sejahtera dengan 7 kursi</w:t>
      </w:r>
      <w:r w:rsidR="009F5C31" w:rsidRPr="00454194">
        <w:rPr>
          <w:rFonts w:ascii="Times New Roman" w:eastAsia="Times New Roman" w:hAnsi="Times New Roman" w:cs="Times New Roman"/>
          <w:sz w:val="23"/>
          <w:szCs w:val="23"/>
          <w:lang w:val="id-ID"/>
        </w:rPr>
        <w:t>.</w:t>
      </w:r>
    </w:p>
    <w:p w:rsidR="009F5C31" w:rsidRPr="00454194" w:rsidRDefault="009F5C31" w:rsidP="00454194">
      <w:pPr>
        <w:autoSpaceDE w:val="0"/>
        <w:autoSpaceDN w:val="0"/>
        <w:adjustRightInd w:val="0"/>
        <w:spacing w:after="0" w:line="240" w:lineRule="auto"/>
        <w:ind w:firstLine="567"/>
        <w:jc w:val="both"/>
        <w:rPr>
          <w:rFonts w:ascii="Times New Roman" w:eastAsia="Times New Roman" w:hAnsi="Times New Roman" w:cs="Times New Roman"/>
          <w:sz w:val="23"/>
          <w:szCs w:val="23"/>
          <w:lang w:val="id-ID"/>
        </w:rPr>
      </w:pPr>
      <w:r w:rsidRPr="00454194">
        <w:rPr>
          <w:rFonts w:ascii="Times New Roman" w:eastAsia="Times New Roman" w:hAnsi="Times New Roman" w:cs="Times New Roman"/>
          <w:sz w:val="23"/>
          <w:szCs w:val="23"/>
        </w:rPr>
        <w:t xml:space="preserve">Komposisi perolehan suara di DPRD Kota Samarinda 2009 PDIP, Partai Demokrat dan Patriot berhasil menaikkan jumlah suaranya secara signifikan, sedangkan Partai Golkar, PKS dan PAN banyak kehilangan suara. </w:t>
      </w:r>
      <w:proofErr w:type="gramStart"/>
      <w:r w:rsidRPr="00454194">
        <w:rPr>
          <w:rFonts w:ascii="Times New Roman" w:eastAsia="Times New Roman" w:hAnsi="Times New Roman" w:cs="Times New Roman"/>
          <w:sz w:val="23"/>
          <w:szCs w:val="23"/>
        </w:rPr>
        <w:t>Kehadiran partai-partai baru seperti Hanura dan Gerindra semakin menambah derita partai-partai lama peraih kursi di Pemilu 2004.</w:t>
      </w:r>
      <w:proofErr w:type="gramEnd"/>
      <w:r w:rsidRPr="00454194">
        <w:rPr>
          <w:rFonts w:ascii="Times New Roman" w:eastAsia="Times New Roman" w:hAnsi="Times New Roman" w:cs="Times New Roman"/>
          <w:sz w:val="23"/>
          <w:szCs w:val="23"/>
        </w:rPr>
        <w:t xml:space="preserve"> Komposisi anggota DPRD Kota Samarinda periode 2009-2014 adalah PDIP dengan 8 kursi, Partai Demokrat dengan 6 kursi, Partai Golkar dengan 6 kursi, PKS dengan 5 kursi, PAN dengan 4 kursi, Patriot dengan 4 kursi, PPP dengan 3 kursi, Hanura dengan 3 kursi, PBR dengan 2 kursi, PDK dengan 2 kursi, Pelopor dan Gerindra masing-masing 1 kursi.</w:t>
      </w:r>
    </w:p>
    <w:p w:rsidR="007F7CE2" w:rsidRPr="00454194" w:rsidRDefault="007F7CE2" w:rsidP="00454194">
      <w:pPr>
        <w:autoSpaceDE w:val="0"/>
        <w:autoSpaceDN w:val="0"/>
        <w:adjustRightInd w:val="0"/>
        <w:spacing w:after="0" w:line="240" w:lineRule="auto"/>
        <w:ind w:firstLine="567"/>
        <w:jc w:val="both"/>
        <w:rPr>
          <w:rFonts w:ascii="Times New Roman" w:hAnsi="Times New Roman" w:cs="Times New Roman"/>
          <w:sz w:val="23"/>
          <w:szCs w:val="23"/>
          <w:lang w:val="id-ID"/>
        </w:rPr>
      </w:pPr>
      <w:r w:rsidRPr="00454194">
        <w:rPr>
          <w:rFonts w:ascii="Times New Roman" w:eastAsia="Times New Roman" w:hAnsi="Times New Roman" w:cs="Times New Roman"/>
          <w:sz w:val="23"/>
          <w:szCs w:val="23"/>
          <w:lang w:val="id-ID"/>
        </w:rPr>
        <w:t xml:space="preserve">Selanjutnya </w:t>
      </w:r>
      <w:r w:rsidR="0079152B" w:rsidRPr="00454194">
        <w:rPr>
          <w:rFonts w:ascii="Times New Roman" w:hAnsi="Times New Roman" w:cs="Times New Roman"/>
          <w:sz w:val="23"/>
          <w:szCs w:val="23"/>
          <w:lang w:val="id-ID"/>
        </w:rPr>
        <w:t>p</w:t>
      </w:r>
      <w:r w:rsidR="0079152B" w:rsidRPr="00454194">
        <w:rPr>
          <w:rFonts w:ascii="Times New Roman" w:hAnsi="Times New Roman" w:cs="Times New Roman"/>
          <w:sz w:val="23"/>
          <w:szCs w:val="23"/>
        </w:rPr>
        <w:t xml:space="preserve">ada </w:t>
      </w:r>
      <w:r w:rsidR="0079152B" w:rsidRPr="00454194">
        <w:rPr>
          <w:rFonts w:ascii="Times New Roman" w:hAnsi="Times New Roman" w:cs="Times New Roman"/>
          <w:sz w:val="23"/>
          <w:szCs w:val="23"/>
          <w:lang w:val="id-ID"/>
        </w:rPr>
        <w:t>P</w:t>
      </w:r>
      <w:r w:rsidR="0079152B" w:rsidRPr="00454194">
        <w:rPr>
          <w:rFonts w:ascii="Times New Roman" w:hAnsi="Times New Roman" w:cs="Times New Roman"/>
          <w:sz w:val="23"/>
          <w:szCs w:val="23"/>
        </w:rPr>
        <w:t xml:space="preserve">emilu legislatif Kota Samarinda tahun 2014 PDIP sebagai pemenang dengan perolehan sebanyak 68.865 suara atau 19,11 persen dari total suara sah, disusul Partai Golkar dengan perolehan 65.049 suara, atau 18,05 persen dan Demokrat di urutan ketiga dengan perolehan 47.804 suara, atau 13,27 persen dari total suara. </w:t>
      </w:r>
      <w:proofErr w:type="gramStart"/>
      <w:r w:rsidR="0079152B" w:rsidRPr="00454194">
        <w:rPr>
          <w:rFonts w:ascii="Times New Roman" w:hAnsi="Times New Roman" w:cs="Times New Roman"/>
          <w:sz w:val="23"/>
          <w:szCs w:val="23"/>
        </w:rPr>
        <w:t>Namun meski PDIP yang menjadi peraih suara terbanyak, kursi terbanyak justru diraih Golkar.</w:t>
      </w:r>
      <w:proofErr w:type="gramEnd"/>
      <w:r w:rsidR="0079152B" w:rsidRPr="00454194">
        <w:rPr>
          <w:rFonts w:ascii="Times New Roman" w:hAnsi="Times New Roman" w:cs="Times New Roman"/>
          <w:sz w:val="23"/>
          <w:szCs w:val="23"/>
        </w:rPr>
        <w:t xml:space="preserve"> Dari 45 kursi 9 kursi di antaranya menjadi milik Golkar, sedangkan PDIP yang menjadi pemenang Pemilu menempatkan 8 kadernya alias kalah satu dari Golkar. Kursi lain ditempati kader dari Partai Demokrat dengan 6 kursi, Gerindra 5 kursi, </w:t>
      </w:r>
      <w:proofErr w:type="gramStart"/>
      <w:r w:rsidR="0079152B" w:rsidRPr="00454194">
        <w:rPr>
          <w:rFonts w:ascii="Times New Roman" w:hAnsi="Times New Roman" w:cs="Times New Roman"/>
          <w:sz w:val="23"/>
          <w:szCs w:val="23"/>
        </w:rPr>
        <w:t>dan</w:t>
      </w:r>
      <w:proofErr w:type="gramEnd"/>
      <w:r w:rsidR="0079152B" w:rsidRPr="00454194">
        <w:rPr>
          <w:rFonts w:ascii="Times New Roman" w:hAnsi="Times New Roman" w:cs="Times New Roman"/>
          <w:sz w:val="23"/>
          <w:szCs w:val="23"/>
        </w:rPr>
        <w:t xml:space="preserve"> PPP serta Nasdem yang masing-masing meraih 4 kursi. Sementara PKS, PAN </w:t>
      </w:r>
      <w:proofErr w:type="gramStart"/>
      <w:r w:rsidR="0079152B" w:rsidRPr="00454194">
        <w:rPr>
          <w:rFonts w:ascii="Times New Roman" w:hAnsi="Times New Roman" w:cs="Times New Roman"/>
          <w:sz w:val="23"/>
          <w:szCs w:val="23"/>
        </w:rPr>
        <w:t>dan</w:t>
      </w:r>
      <w:proofErr w:type="gramEnd"/>
      <w:r w:rsidR="0079152B" w:rsidRPr="00454194">
        <w:rPr>
          <w:rFonts w:ascii="Times New Roman" w:hAnsi="Times New Roman" w:cs="Times New Roman"/>
          <w:sz w:val="23"/>
          <w:szCs w:val="23"/>
        </w:rPr>
        <w:t xml:space="preserve"> Hanura sama-sama meraih 3 kursi</w:t>
      </w:r>
    </w:p>
    <w:p w:rsidR="00B966F2" w:rsidRPr="00454194" w:rsidRDefault="00B966F2" w:rsidP="00454194">
      <w:pPr>
        <w:autoSpaceDE w:val="0"/>
        <w:autoSpaceDN w:val="0"/>
        <w:adjustRightInd w:val="0"/>
        <w:spacing w:after="0" w:line="240" w:lineRule="auto"/>
        <w:ind w:firstLine="567"/>
        <w:jc w:val="both"/>
        <w:rPr>
          <w:rFonts w:ascii="Times New Roman" w:hAnsi="Times New Roman" w:cs="Times New Roman"/>
          <w:sz w:val="23"/>
          <w:szCs w:val="23"/>
          <w:lang w:val="id-ID"/>
        </w:rPr>
      </w:pPr>
    </w:p>
    <w:p w:rsidR="00B966F2" w:rsidRPr="00454194" w:rsidRDefault="00C57CDD" w:rsidP="00454194">
      <w:pPr>
        <w:tabs>
          <w:tab w:val="left" w:pos="709"/>
        </w:tabs>
        <w:spacing w:after="0" w:line="240" w:lineRule="auto"/>
        <w:jc w:val="both"/>
        <w:rPr>
          <w:rStyle w:val="Emphasis"/>
          <w:rFonts w:ascii="Times New Roman" w:hAnsi="Times New Roman" w:cs="Times New Roman"/>
          <w:b/>
          <w:sz w:val="23"/>
          <w:szCs w:val="23"/>
          <w:lang w:val="id-ID"/>
        </w:rPr>
      </w:pPr>
      <w:r w:rsidRPr="00454194">
        <w:rPr>
          <w:rStyle w:val="Emphasis"/>
          <w:rFonts w:ascii="Times New Roman" w:hAnsi="Times New Roman" w:cs="Times New Roman"/>
          <w:b/>
          <w:sz w:val="23"/>
          <w:szCs w:val="23"/>
          <w:lang w:val="id-ID"/>
        </w:rPr>
        <w:t xml:space="preserve">Perbandingan </w:t>
      </w:r>
      <w:r w:rsidR="00B966F2" w:rsidRPr="00454194">
        <w:rPr>
          <w:rStyle w:val="Emphasis"/>
          <w:rFonts w:ascii="Times New Roman" w:hAnsi="Times New Roman" w:cs="Times New Roman"/>
          <w:b/>
          <w:sz w:val="23"/>
          <w:szCs w:val="23"/>
        </w:rPr>
        <w:t>Pelaksanaan Sistem Rekapitulasi Penghitungan Suara Tingkat  Kecamatan</w:t>
      </w:r>
      <w:r w:rsidR="00B966F2" w:rsidRPr="00454194">
        <w:rPr>
          <w:rStyle w:val="Emphasis"/>
          <w:rFonts w:ascii="Times New Roman" w:hAnsi="Times New Roman" w:cs="Times New Roman"/>
          <w:b/>
          <w:sz w:val="23"/>
          <w:szCs w:val="23"/>
          <w:lang w:val="id-ID"/>
        </w:rPr>
        <w:t xml:space="preserve"> </w:t>
      </w:r>
      <w:r w:rsidR="00B966F2" w:rsidRPr="00454194">
        <w:rPr>
          <w:rStyle w:val="Emphasis"/>
          <w:rFonts w:ascii="Times New Roman" w:hAnsi="Times New Roman" w:cs="Times New Roman"/>
          <w:b/>
          <w:sz w:val="23"/>
          <w:szCs w:val="23"/>
        </w:rPr>
        <w:t>Tahun 2009 Dan Sistem Rekapitulasi</w:t>
      </w:r>
      <w:r w:rsidR="00E72C2A" w:rsidRPr="00454194">
        <w:rPr>
          <w:rStyle w:val="Emphasis"/>
          <w:rFonts w:ascii="Times New Roman" w:hAnsi="Times New Roman" w:cs="Times New Roman"/>
          <w:b/>
          <w:sz w:val="23"/>
          <w:szCs w:val="23"/>
        </w:rPr>
        <w:t xml:space="preserve"> Penghitungan Suara</w:t>
      </w:r>
      <w:r w:rsidR="00B966F2" w:rsidRPr="00454194">
        <w:rPr>
          <w:rStyle w:val="Emphasis"/>
          <w:rFonts w:ascii="Times New Roman" w:hAnsi="Times New Roman" w:cs="Times New Roman"/>
          <w:b/>
          <w:sz w:val="23"/>
          <w:szCs w:val="23"/>
        </w:rPr>
        <w:t xml:space="preserve"> Tingkat Kelurahan Tahun 2014 Pada Pemilu Legislatif Kota Samarinda</w:t>
      </w:r>
    </w:p>
    <w:p w:rsidR="00F84742" w:rsidRPr="00454194" w:rsidRDefault="00F84742" w:rsidP="00454194">
      <w:pPr>
        <w:spacing w:after="0" w:line="240" w:lineRule="auto"/>
        <w:ind w:firstLine="709"/>
        <w:jc w:val="both"/>
        <w:rPr>
          <w:rStyle w:val="Emphasis"/>
          <w:rFonts w:ascii="Times New Roman" w:hAnsi="Times New Roman" w:cs="Times New Roman"/>
          <w:i w:val="0"/>
          <w:sz w:val="23"/>
          <w:szCs w:val="23"/>
        </w:rPr>
      </w:pPr>
      <w:r w:rsidRPr="00454194">
        <w:rPr>
          <w:rStyle w:val="Emphasis"/>
          <w:rFonts w:ascii="Times New Roman" w:hAnsi="Times New Roman" w:cs="Times New Roman"/>
          <w:i w:val="0"/>
          <w:sz w:val="23"/>
          <w:szCs w:val="23"/>
        </w:rPr>
        <w:t xml:space="preserve">Pelaksanaan sistem rekapitulasi penhitungan suara Caleg tahun 2009 dan 2014 jika dilihat dari perosesnya masing-masing memiliki kemudahan dan kesulitan, dimana rekapitulasi penghitungan suara Caleg tahun 2009 sebenarnya memiliki tahapan yang cukup singkat dan dapat mengurangi kecurangan dikarenakan rekapitulsi suara langsung di kecamatan, namun memberatkan PPK di kecamatan karena surat suara menumpuk di tingkat kecamatan barulah dihitung </w:t>
      </w:r>
      <w:r w:rsidRPr="00454194">
        <w:rPr>
          <w:rStyle w:val="Emphasis"/>
          <w:rFonts w:ascii="Times New Roman" w:hAnsi="Times New Roman" w:cs="Times New Roman"/>
          <w:i w:val="0"/>
          <w:sz w:val="23"/>
          <w:szCs w:val="23"/>
        </w:rPr>
        <w:lastRenderedPageBreak/>
        <w:t xml:space="preserve">ulang. Hal ini </w:t>
      </w:r>
      <w:proofErr w:type="gramStart"/>
      <w:r w:rsidRPr="00454194">
        <w:rPr>
          <w:rStyle w:val="Emphasis"/>
          <w:rFonts w:ascii="Times New Roman" w:hAnsi="Times New Roman" w:cs="Times New Roman"/>
          <w:i w:val="0"/>
          <w:sz w:val="23"/>
          <w:szCs w:val="23"/>
        </w:rPr>
        <w:t>akan</w:t>
      </w:r>
      <w:proofErr w:type="gramEnd"/>
      <w:r w:rsidRPr="00454194">
        <w:rPr>
          <w:rStyle w:val="Emphasis"/>
          <w:rFonts w:ascii="Times New Roman" w:hAnsi="Times New Roman" w:cs="Times New Roman"/>
          <w:i w:val="0"/>
          <w:sz w:val="23"/>
          <w:szCs w:val="23"/>
        </w:rPr>
        <w:t xml:space="preserve"> memakan waktu cukup lama dan melebihi waktu penghitungan yang telah ditentukan. Sementara sistem rekapitulasi penghitungan suara Caleg tahun 2014 memiliki tahapan yang cukup panjang namun </w:t>
      </w:r>
      <w:proofErr w:type="gramStart"/>
      <w:r w:rsidRPr="00454194">
        <w:rPr>
          <w:rStyle w:val="Emphasis"/>
          <w:rFonts w:ascii="Times New Roman" w:hAnsi="Times New Roman" w:cs="Times New Roman"/>
          <w:i w:val="0"/>
          <w:sz w:val="23"/>
          <w:szCs w:val="23"/>
        </w:rPr>
        <w:t>surat</w:t>
      </w:r>
      <w:proofErr w:type="gramEnd"/>
      <w:r w:rsidRPr="00454194">
        <w:rPr>
          <w:rStyle w:val="Emphasis"/>
          <w:rFonts w:ascii="Times New Roman" w:hAnsi="Times New Roman" w:cs="Times New Roman"/>
          <w:i w:val="0"/>
          <w:sz w:val="23"/>
          <w:szCs w:val="23"/>
        </w:rPr>
        <w:t xml:space="preserve"> suara lebih mudah untuk proses rekapitulasi karena dilakukan ditiap-tiap kelurahan tidak menumpuk di kecamanta kerena kecamatan hanya menerima formulir berita acara dari tiap-tiap kelurahan kemudian melakukan rekap suara kembali. </w:t>
      </w:r>
      <w:proofErr w:type="gramStart"/>
      <w:r w:rsidRPr="00454194">
        <w:rPr>
          <w:rStyle w:val="Emphasis"/>
          <w:rFonts w:ascii="Times New Roman" w:hAnsi="Times New Roman" w:cs="Times New Roman"/>
          <w:i w:val="0"/>
          <w:sz w:val="23"/>
          <w:szCs w:val="23"/>
        </w:rPr>
        <w:t>Namun memungkinkan terjadi kecurangan karena memiliki tahapan serta alur administrasi yang panjang.</w:t>
      </w:r>
      <w:proofErr w:type="gramEnd"/>
    </w:p>
    <w:p w:rsidR="00CD46A9" w:rsidRPr="00454194" w:rsidRDefault="009E375D" w:rsidP="00454194">
      <w:pPr>
        <w:tabs>
          <w:tab w:val="left" w:pos="4816"/>
        </w:tabs>
        <w:spacing w:after="0" w:line="240" w:lineRule="auto"/>
        <w:jc w:val="both"/>
        <w:rPr>
          <w:rStyle w:val="Emphasis"/>
          <w:rFonts w:ascii="Times New Roman" w:hAnsi="Times New Roman" w:cs="Times New Roman"/>
          <w:i w:val="0"/>
          <w:sz w:val="23"/>
          <w:szCs w:val="23"/>
          <w:lang w:val="id-ID"/>
        </w:rPr>
      </w:pPr>
      <w:r w:rsidRPr="00454194">
        <w:rPr>
          <w:rStyle w:val="Emphasis"/>
          <w:rFonts w:ascii="Times New Roman" w:hAnsi="Times New Roman" w:cs="Times New Roman"/>
          <w:i w:val="0"/>
          <w:sz w:val="23"/>
          <w:szCs w:val="23"/>
          <w:lang w:val="id-ID"/>
        </w:rPr>
        <w:t xml:space="preserve">           Kemudian</w:t>
      </w:r>
      <w:r w:rsidRPr="00454194">
        <w:rPr>
          <w:rStyle w:val="Heading1Char"/>
          <w:rFonts w:ascii="Times New Roman" w:hAnsi="Times New Roman" w:cs="Times New Roman"/>
          <w:i/>
          <w:sz w:val="23"/>
          <w:szCs w:val="23"/>
        </w:rPr>
        <w:t xml:space="preserve"> </w:t>
      </w:r>
      <w:r w:rsidRPr="00454194">
        <w:rPr>
          <w:rStyle w:val="Emphasis"/>
          <w:rFonts w:ascii="Times New Roman" w:hAnsi="Times New Roman" w:cs="Times New Roman"/>
          <w:i w:val="0"/>
          <w:sz w:val="23"/>
          <w:szCs w:val="23"/>
        </w:rPr>
        <w:t xml:space="preserve">pelaksanaan sistem rekapitulasi penghitungan suara pada tingkat kecamatan pada Pemilu tahun 2009 justru menyulitkan dalam pengerjaannya dan banyak menimbulkan calah pelanggaran karena adanya surat suara dari tiap-tiap kelurahan terkumpul  pada satu tempat yaitu di tingkat kecamatan tanpa adanya rekapitulasi penghitungan suara sebelumnya dari tingkat kelurahan. Sementara jika pelaksanaan sistem rekapitulasi penghitungan suara di tingkat kelurahan pengerjaannya </w:t>
      </w:r>
      <w:proofErr w:type="gramStart"/>
      <w:r w:rsidRPr="00454194">
        <w:rPr>
          <w:rStyle w:val="Emphasis"/>
          <w:rFonts w:ascii="Times New Roman" w:hAnsi="Times New Roman" w:cs="Times New Roman"/>
          <w:i w:val="0"/>
          <w:sz w:val="23"/>
          <w:szCs w:val="23"/>
        </w:rPr>
        <w:t>akan</w:t>
      </w:r>
      <w:proofErr w:type="gramEnd"/>
      <w:r w:rsidRPr="00454194">
        <w:rPr>
          <w:rStyle w:val="Emphasis"/>
          <w:rFonts w:ascii="Times New Roman" w:hAnsi="Times New Roman" w:cs="Times New Roman"/>
          <w:i w:val="0"/>
          <w:sz w:val="23"/>
          <w:szCs w:val="23"/>
        </w:rPr>
        <w:t xml:space="preserve"> lebih terarah dan mampu meminimalisir celah pelanggaran dikarenakan adanya ruang lingkup kerja yang lebih kecil serta surat suara akan lebih terkontrol karena rekapitulasi penghitungan suara dimulai dari tingkat terendah yaitu tingkat kelurahan.</w:t>
      </w:r>
      <w:r w:rsidR="00CD46A9" w:rsidRPr="00454194">
        <w:rPr>
          <w:rStyle w:val="Emphasis"/>
          <w:rFonts w:ascii="Times New Roman" w:hAnsi="Times New Roman" w:cs="Times New Roman"/>
          <w:i w:val="0"/>
          <w:sz w:val="23"/>
          <w:szCs w:val="23"/>
          <w:lang w:val="id-ID"/>
        </w:rPr>
        <w:t xml:space="preserve"> </w:t>
      </w:r>
      <w:r w:rsidR="00CD46A9" w:rsidRPr="00454194">
        <w:rPr>
          <w:rStyle w:val="Emphasis"/>
          <w:rFonts w:ascii="Times New Roman" w:hAnsi="Times New Roman" w:cs="Times New Roman"/>
          <w:i w:val="0"/>
          <w:sz w:val="23"/>
          <w:szCs w:val="23"/>
        </w:rPr>
        <w:t xml:space="preserve">Pelaksanaan sistem rekapitulasi penghitungan suara Caleg di tingkat kelurahan pada Pemilu legislatif tahun 2014 yang dinilai lebih efektif dalam pelaksanaannya serta mengurangi angka pelanggaran dibandingkan dengan sistem rekapitulasi penghitungna suara Caleg di tingkat kecamatan pada Pemilu legislatif tahun 2009. </w:t>
      </w:r>
    </w:p>
    <w:p w:rsidR="001B7029" w:rsidRPr="00454194" w:rsidRDefault="001B7029" w:rsidP="00454194">
      <w:pPr>
        <w:tabs>
          <w:tab w:val="left" w:pos="4816"/>
        </w:tabs>
        <w:spacing w:after="0" w:line="240" w:lineRule="auto"/>
        <w:jc w:val="both"/>
        <w:rPr>
          <w:rStyle w:val="Emphasis"/>
          <w:rFonts w:ascii="Times New Roman" w:hAnsi="Times New Roman" w:cs="Times New Roman"/>
          <w:i w:val="0"/>
          <w:sz w:val="23"/>
          <w:szCs w:val="23"/>
          <w:lang w:val="id-ID"/>
        </w:rPr>
      </w:pPr>
    </w:p>
    <w:p w:rsidR="001B7029" w:rsidRPr="00454194" w:rsidRDefault="001B7029" w:rsidP="00454194">
      <w:pPr>
        <w:spacing w:after="0" w:line="240" w:lineRule="auto"/>
        <w:jc w:val="both"/>
        <w:rPr>
          <w:rStyle w:val="Emphasis"/>
          <w:rFonts w:ascii="Times New Roman" w:hAnsi="Times New Roman" w:cs="Times New Roman"/>
          <w:i w:val="0"/>
          <w:sz w:val="23"/>
          <w:szCs w:val="23"/>
          <w:lang w:val="id-ID"/>
        </w:rPr>
      </w:pPr>
      <w:r w:rsidRPr="00454194">
        <w:rPr>
          <w:rFonts w:ascii="Times New Roman" w:hAnsi="Times New Roman" w:cs="Times New Roman"/>
          <w:b/>
          <w:i/>
          <w:sz w:val="23"/>
          <w:szCs w:val="23"/>
          <w:lang w:val="id-ID"/>
        </w:rPr>
        <w:t xml:space="preserve">Perbandingan </w:t>
      </w:r>
      <w:r w:rsidRPr="00454194">
        <w:rPr>
          <w:rFonts w:ascii="Times New Roman" w:hAnsi="Times New Roman" w:cs="Times New Roman"/>
          <w:b/>
          <w:i/>
          <w:sz w:val="23"/>
          <w:szCs w:val="23"/>
        </w:rPr>
        <w:t>Pelanggaran Pada Pelaksanaan Sistem Rekapitulasi Penghitungan Suara Tingkat Kecamatan Dan Tingkat Kelurahan Pada Pemilihan Umum Legislatif  Tahun 2009 Dan  2014 Di Kota Samarinda.</w:t>
      </w:r>
      <w:r w:rsidRPr="00454194">
        <w:rPr>
          <w:rStyle w:val="Emphasis"/>
          <w:rFonts w:ascii="Times New Roman" w:hAnsi="Times New Roman" w:cs="Times New Roman"/>
          <w:i w:val="0"/>
          <w:sz w:val="23"/>
          <w:szCs w:val="23"/>
        </w:rPr>
        <w:t xml:space="preserve"> </w:t>
      </w:r>
    </w:p>
    <w:p w:rsidR="00177A6E" w:rsidRPr="00454194" w:rsidRDefault="00177A6E" w:rsidP="00454194">
      <w:pPr>
        <w:tabs>
          <w:tab w:val="left" w:pos="5055"/>
        </w:tabs>
        <w:spacing w:after="0" w:line="240" w:lineRule="auto"/>
        <w:ind w:firstLine="709"/>
        <w:jc w:val="both"/>
        <w:rPr>
          <w:rStyle w:val="Emphasis"/>
          <w:rFonts w:ascii="Times New Roman" w:hAnsi="Times New Roman" w:cs="Times New Roman"/>
          <w:i w:val="0"/>
          <w:sz w:val="23"/>
          <w:szCs w:val="23"/>
        </w:rPr>
      </w:pPr>
      <w:r w:rsidRPr="00454194">
        <w:rPr>
          <w:rStyle w:val="Emphasis"/>
          <w:rFonts w:ascii="Times New Roman" w:hAnsi="Times New Roman" w:cs="Times New Roman"/>
          <w:i w:val="0"/>
          <w:sz w:val="23"/>
          <w:szCs w:val="23"/>
          <w:lang w:val="id-ID"/>
        </w:rPr>
        <w:t>D</w:t>
      </w:r>
      <w:r w:rsidRPr="00454194">
        <w:rPr>
          <w:rStyle w:val="Emphasis"/>
          <w:rFonts w:ascii="Times New Roman" w:hAnsi="Times New Roman" w:cs="Times New Roman"/>
          <w:i w:val="0"/>
          <w:sz w:val="23"/>
          <w:szCs w:val="23"/>
        </w:rPr>
        <w:t xml:space="preserve">ua sistem rekapitulasi penghitungan suara  yaitu sistem rekapitulasi penghitungan suara Caleg tahun 2009 yang dilakukan langsung di tingkat kecamatan dengan sistem rekapitulasi penghitungan suara Caleg tahun 2014 yang dilakukan mulai dari tingkat kelurahan tentu akan  dilihat dari banyaknya angka pelanggaran yang terjadi pada kedua sistem tersebut. </w:t>
      </w:r>
      <w:proofErr w:type="gramStart"/>
      <w:r w:rsidRPr="00454194">
        <w:rPr>
          <w:rStyle w:val="Emphasis"/>
          <w:rFonts w:ascii="Times New Roman" w:hAnsi="Times New Roman" w:cs="Times New Roman"/>
          <w:i w:val="0"/>
          <w:sz w:val="23"/>
          <w:szCs w:val="23"/>
        </w:rPr>
        <w:t>Pelaksanaan sistem rekapitulasi panghitungan suara Caleg tahun 2014 dimana rekapitulasi penghitungan suara Caleg yang dimulai dari tingkat kelurahan ternyata mampu meminimalisir pelanggaran meskipun masih terdapat beberapa celah pelanggaran.</w:t>
      </w:r>
      <w:proofErr w:type="gramEnd"/>
      <w:r w:rsidRPr="00454194">
        <w:rPr>
          <w:rStyle w:val="Emphasis"/>
          <w:rFonts w:ascii="Times New Roman" w:hAnsi="Times New Roman" w:cs="Times New Roman"/>
          <w:i w:val="0"/>
          <w:sz w:val="23"/>
          <w:szCs w:val="23"/>
        </w:rPr>
        <w:t xml:space="preserve"> Namun pada Pemilu legislatif tahun 2009 dengan sistem rekapitulasi panghitungan suara langsung dilakukan di kecamatan ternyata belum mampu </w:t>
      </w:r>
      <w:proofErr w:type="gramStart"/>
      <w:r w:rsidRPr="00454194">
        <w:rPr>
          <w:rStyle w:val="Emphasis"/>
          <w:rFonts w:ascii="Times New Roman" w:hAnsi="Times New Roman" w:cs="Times New Roman"/>
          <w:i w:val="0"/>
          <w:sz w:val="23"/>
          <w:szCs w:val="23"/>
        </w:rPr>
        <w:t>mengurangi  angka</w:t>
      </w:r>
      <w:proofErr w:type="gramEnd"/>
      <w:r w:rsidRPr="00454194">
        <w:rPr>
          <w:rStyle w:val="Emphasis"/>
          <w:rFonts w:ascii="Times New Roman" w:hAnsi="Times New Roman" w:cs="Times New Roman"/>
          <w:i w:val="0"/>
          <w:sz w:val="23"/>
          <w:szCs w:val="23"/>
        </w:rPr>
        <w:t xml:space="preserve"> pelanggaran justru sebaliknya menambah pelanggaran yang terjadi  pa</w:t>
      </w:r>
      <w:r w:rsidR="00E046E6" w:rsidRPr="00454194">
        <w:rPr>
          <w:rStyle w:val="Emphasis"/>
          <w:rFonts w:ascii="Times New Roman" w:hAnsi="Times New Roman" w:cs="Times New Roman"/>
          <w:i w:val="0"/>
          <w:sz w:val="23"/>
          <w:szCs w:val="23"/>
        </w:rPr>
        <w:t xml:space="preserve">da proses pelaksanaannya. </w:t>
      </w:r>
      <w:proofErr w:type="gramStart"/>
      <w:r w:rsidR="00E046E6" w:rsidRPr="00454194">
        <w:rPr>
          <w:rStyle w:val="Emphasis"/>
          <w:rFonts w:ascii="Times New Roman" w:hAnsi="Times New Roman" w:cs="Times New Roman"/>
          <w:i w:val="0"/>
          <w:sz w:val="23"/>
          <w:szCs w:val="23"/>
        </w:rPr>
        <w:t>Hal</w:t>
      </w:r>
      <w:r w:rsidRPr="00454194">
        <w:rPr>
          <w:rStyle w:val="Emphasis"/>
          <w:rFonts w:ascii="Times New Roman" w:hAnsi="Times New Roman" w:cs="Times New Roman"/>
          <w:i w:val="0"/>
          <w:sz w:val="23"/>
          <w:szCs w:val="23"/>
        </w:rPr>
        <w:t xml:space="preserve"> ini sesuai dengan Putusan MK No. 62/PHPU.C-VII/2009 Demi Keadilan Berdasarkan Ketuhanan Yang Maha Esa Mahkama Konstitusi Republik Indonesia.</w:t>
      </w:r>
      <w:proofErr w:type="gramEnd"/>
    </w:p>
    <w:p w:rsidR="00177A6E" w:rsidRPr="00454194" w:rsidRDefault="00177A6E" w:rsidP="00454194">
      <w:pPr>
        <w:autoSpaceDE w:val="0"/>
        <w:autoSpaceDN w:val="0"/>
        <w:adjustRightInd w:val="0"/>
        <w:spacing w:after="0" w:line="240" w:lineRule="auto"/>
        <w:ind w:firstLine="709"/>
        <w:jc w:val="both"/>
        <w:rPr>
          <w:rStyle w:val="Emphasis"/>
          <w:rFonts w:ascii="Times New Roman" w:hAnsi="Times New Roman" w:cs="Times New Roman"/>
          <w:sz w:val="23"/>
          <w:szCs w:val="23"/>
          <w:lang w:val="id-ID"/>
        </w:rPr>
      </w:pPr>
      <w:r w:rsidRPr="00454194">
        <w:rPr>
          <w:rStyle w:val="Emphasis"/>
          <w:rFonts w:ascii="Times New Roman" w:hAnsi="Times New Roman" w:cs="Times New Roman"/>
          <w:i w:val="0"/>
          <w:sz w:val="23"/>
          <w:szCs w:val="23"/>
        </w:rPr>
        <w:t xml:space="preserve">Pada Pemilu legislatif tahun 2009 khususnya di Kota Samarinda banyak terjdi perselisihan suara antara Caleg maupun dari setiap partai yang ikut dalam Pemilu  legislatif. Berdasarkan Putusan MK No. 62/PHPU.C-VII/2009, untuk  perolehan suara dari 38 partai yang ikut dalam Pemilu legislatif 2009  semua </w:t>
      </w:r>
      <w:r w:rsidRPr="00454194">
        <w:rPr>
          <w:rStyle w:val="Emphasis"/>
          <w:rFonts w:ascii="Times New Roman" w:hAnsi="Times New Roman" w:cs="Times New Roman"/>
          <w:i w:val="0"/>
          <w:sz w:val="23"/>
          <w:szCs w:val="23"/>
        </w:rPr>
        <w:lastRenderedPageBreak/>
        <w:t xml:space="preserve">Partai mengalami perselisihan suara. </w:t>
      </w:r>
      <w:proofErr w:type="gramStart"/>
      <w:r w:rsidRPr="00454194">
        <w:rPr>
          <w:rStyle w:val="Emphasis"/>
          <w:rFonts w:ascii="Times New Roman" w:hAnsi="Times New Roman" w:cs="Times New Roman"/>
          <w:i w:val="0"/>
          <w:sz w:val="23"/>
          <w:szCs w:val="23"/>
        </w:rPr>
        <w:t>Pada saat itu pelanggaran-pelanggaran tersebut terjadi pada daerah pemilihan samarinda 2 tepatnya di Kecamatan Samarinda Seberang.</w:t>
      </w:r>
      <w:proofErr w:type="gramEnd"/>
      <w:r w:rsidRPr="00454194">
        <w:rPr>
          <w:rStyle w:val="Emphasis"/>
          <w:rFonts w:ascii="Times New Roman" w:hAnsi="Times New Roman" w:cs="Times New Roman"/>
          <w:i w:val="0"/>
          <w:sz w:val="23"/>
          <w:szCs w:val="23"/>
        </w:rPr>
        <w:t xml:space="preserve"> Perselisishan jumlah perolehan suara Caleg tahun 2014 di Kota Samarinda diantaranya dialami oleh partai hanura yaitu adanya catatan saksi Partai Hanura yang awalnya Partai hanura memperoleh 1993, suara meningkat menjadi 2548 suara, kemudian Partai Bintang Reformasih (PBR) awalnya memperoleh 2417 meningkat menjadi 3020 suara, serta partai yang lainnya yang juga mengalami perselisihan perolehan suara</w:t>
      </w:r>
      <w:r w:rsidRPr="00454194">
        <w:rPr>
          <w:rStyle w:val="Emphasis"/>
          <w:rFonts w:ascii="Times New Roman" w:hAnsi="Times New Roman" w:cs="Times New Roman"/>
          <w:sz w:val="23"/>
          <w:szCs w:val="23"/>
        </w:rPr>
        <w:t>.</w:t>
      </w:r>
    </w:p>
    <w:p w:rsidR="004035A3" w:rsidRPr="00454194" w:rsidRDefault="004035A3" w:rsidP="00454194">
      <w:pPr>
        <w:autoSpaceDE w:val="0"/>
        <w:autoSpaceDN w:val="0"/>
        <w:adjustRightInd w:val="0"/>
        <w:spacing w:after="0" w:line="240" w:lineRule="auto"/>
        <w:ind w:firstLine="709"/>
        <w:jc w:val="both"/>
        <w:rPr>
          <w:rFonts w:ascii="Times New Roman" w:hAnsi="Times New Roman" w:cs="Times New Roman"/>
          <w:iCs/>
          <w:sz w:val="23"/>
          <w:szCs w:val="23"/>
          <w:lang w:val="id-ID"/>
        </w:rPr>
      </w:pPr>
      <w:proofErr w:type="gramStart"/>
      <w:r w:rsidRPr="00454194">
        <w:rPr>
          <w:rFonts w:ascii="Times New Roman" w:hAnsi="Times New Roman" w:cs="Times New Roman"/>
          <w:iCs/>
          <w:sz w:val="23"/>
          <w:szCs w:val="23"/>
        </w:rPr>
        <w:t>Sementara berdasarkan Putusan Mahkamah Konstitusi Nomor.</w:t>
      </w:r>
      <w:proofErr w:type="gramEnd"/>
      <w:r w:rsidRPr="00454194">
        <w:rPr>
          <w:rFonts w:ascii="Times New Roman" w:hAnsi="Times New Roman" w:cs="Times New Roman"/>
          <w:iCs/>
          <w:sz w:val="23"/>
          <w:szCs w:val="23"/>
        </w:rPr>
        <w:t xml:space="preserve"> 04-03-23/PHPU.DPR-DPRD/XII/2014 pada Pemilu legislatif Kota Samarinda tahun 2014 dengan sistem rekapitulasi penghitungan suara yang dimulai dari tingkat kelurahan justru dapat mengurangi angka pelanggaran yang terjadi. Hai ini berdasarkan dengan fakta  bahwa 15 partai yang ikut serta dalam Pemilu legislatif tahun 2014 di Kota Samarinda hanya 2 partai diantaranya mengalami perselisihan perolehan suara yaitu, Partai Amanat Nasional (PAN) dan Partai Keadilan Sejahtera (PKS)</w:t>
      </w:r>
      <w:r w:rsidRPr="00454194">
        <w:rPr>
          <w:rFonts w:ascii="Times New Roman" w:hAnsi="Times New Roman" w:cs="Times New Roman"/>
          <w:iCs/>
          <w:sz w:val="23"/>
          <w:szCs w:val="23"/>
          <w:lang w:val="id-ID"/>
        </w:rPr>
        <w:t>.</w:t>
      </w:r>
    </w:p>
    <w:p w:rsidR="008E064D" w:rsidRPr="00454194" w:rsidRDefault="004035A3" w:rsidP="00454194">
      <w:pPr>
        <w:spacing w:after="0" w:line="240" w:lineRule="auto"/>
        <w:ind w:firstLine="720"/>
        <w:jc w:val="both"/>
        <w:rPr>
          <w:rFonts w:ascii="Times New Roman" w:hAnsi="Times New Roman" w:cs="Times New Roman"/>
          <w:sz w:val="23"/>
          <w:szCs w:val="23"/>
          <w:lang w:val="id-ID"/>
        </w:rPr>
      </w:pPr>
      <w:proofErr w:type="gramStart"/>
      <w:r w:rsidRPr="00454194">
        <w:rPr>
          <w:rFonts w:ascii="Times New Roman" w:hAnsi="Times New Roman" w:cs="Times New Roman"/>
          <w:sz w:val="23"/>
          <w:szCs w:val="23"/>
        </w:rPr>
        <w:t>Dengan</w:t>
      </w:r>
      <w:r w:rsidRPr="00454194">
        <w:rPr>
          <w:rFonts w:ascii="Times New Roman" w:hAnsi="Times New Roman" w:cs="Times New Roman"/>
          <w:sz w:val="23"/>
          <w:szCs w:val="23"/>
          <w:lang w:val="id-ID"/>
        </w:rPr>
        <w:t xml:space="preserve"> demikian</w:t>
      </w:r>
      <w:r w:rsidR="00CC719F" w:rsidRPr="00454194">
        <w:rPr>
          <w:rFonts w:ascii="Times New Roman" w:hAnsi="Times New Roman" w:cs="Times New Roman"/>
          <w:sz w:val="23"/>
          <w:szCs w:val="23"/>
          <w:lang w:val="id-ID"/>
        </w:rPr>
        <w:t xml:space="preserve"> </w:t>
      </w:r>
      <w:r w:rsidRPr="00454194">
        <w:rPr>
          <w:rFonts w:ascii="Times New Roman" w:hAnsi="Times New Roman" w:cs="Times New Roman"/>
          <w:sz w:val="23"/>
          <w:szCs w:val="23"/>
        </w:rPr>
        <w:t>Pemilu tahun 2009 dengan sistem rakapitulasi penghitungan suara langsung di tingkat kecamatan dapat menambah celah pelanggaraan yang merugikan banyak pihak yang ikut serta dalam Pemilu legislatif.</w:t>
      </w:r>
      <w:proofErr w:type="gramEnd"/>
      <w:r w:rsidRPr="00454194">
        <w:rPr>
          <w:rFonts w:ascii="Times New Roman" w:hAnsi="Times New Roman" w:cs="Times New Roman"/>
          <w:sz w:val="23"/>
          <w:szCs w:val="23"/>
        </w:rPr>
        <w:t xml:space="preserve"> Hal ini menjadi bukti bahwa Pemilu legislatif  tahun 2014 dengan sistem rekapitulasi penghitungan suara Caleg yang dimulai dari tingkat kelurahan lebih mampu meminimalisir celah pelanggaran pada pelaksanaan Pemilu legislatif di Kota Samarinda</w:t>
      </w:r>
      <w:r w:rsidR="007B06E4" w:rsidRPr="00454194">
        <w:rPr>
          <w:rFonts w:ascii="Times New Roman" w:hAnsi="Times New Roman" w:cs="Times New Roman"/>
          <w:sz w:val="23"/>
          <w:szCs w:val="23"/>
          <w:lang w:val="id-ID"/>
        </w:rPr>
        <w:t>.</w:t>
      </w:r>
    </w:p>
    <w:p w:rsidR="0034047F" w:rsidRPr="00454194" w:rsidRDefault="0034047F" w:rsidP="00454194">
      <w:pPr>
        <w:spacing w:after="0" w:line="240" w:lineRule="auto"/>
        <w:ind w:firstLine="720"/>
        <w:jc w:val="both"/>
        <w:rPr>
          <w:rFonts w:ascii="Times New Roman" w:hAnsi="Times New Roman" w:cs="Times New Roman"/>
          <w:sz w:val="23"/>
          <w:szCs w:val="23"/>
          <w:lang w:val="id-ID"/>
        </w:rPr>
      </w:pPr>
    </w:p>
    <w:p w:rsidR="004C6EDD" w:rsidRPr="00454194" w:rsidRDefault="0034047F" w:rsidP="00454194">
      <w:pPr>
        <w:spacing w:after="0" w:line="240" w:lineRule="auto"/>
        <w:jc w:val="both"/>
        <w:rPr>
          <w:rFonts w:ascii="Times New Roman" w:hAnsi="Times New Roman" w:cs="Times New Roman"/>
          <w:i/>
          <w:sz w:val="23"/>
          <w:szCs w:val="23"/>
          <w:lang w:val="id-ID"/>
        </w:rPr>
      </w:pPr>
      <w:r w:rsidRPr="00454194">
        <w:rPr>
          <w:rFonts w:ascii="Times New Roman" w:hAnsi="Times New Roman" w:cs="Times New Roman"/>
          <w:b/>
          <w:i/>
          <w:sz w:val="23"/>
          <w:szCs w:val="23"/>
        </w:rPr>
        <w:t>Tanggapan/Respon Penyelenggara Pemilu Serta Pejabat Pemerintah Pada Pelaksanaan Sistem Rekapitulasi Penghitungan Suara Tingkat Kecamatan dan Tingkat Kelurahan Pada Pemilu Legislatif Tahun 2009 dan 2014</w:t>
      </w:r>
    </w:p>
    <w:p w:rsidR="00B0550E" w:rsidRPr="00454194" w:rsidRDefault="00B0550E" w:rsidP="00454194">
      <w:pPr>
        <w:autoSpaceDE w:val="0"/>
        <w:autoSpaceDN w:val="0"/>
        <w:adjustRightInd w:val="0"/>
        <w:spacing w:after="0" w:line="240" w:lineRule="auto"/>
        <w:ind w:firstLine="720"/>
        <w:rPr>
          <w:rFonts w:ascii="Times New Roman" w:hAnsi="Times New Roman" w:cs="Times New Roman"/>
          <w:sz w:val="23"/>
          <w:szCs w:val="23"/>
          <w:lang w:val="id-ID"/>
        </w:rPr>
      </w:pPr>
      <w:r w:rsidRPr="00454194">
        <w:rPr>
          <w:rFonts w:ascii="Times New Roman" w:hAnsi="Times New Roman" w:cs="Times New Roman"/>
          <w:sz w:val="23"/>
          <w:szCs w:val="23"/>
        </w:rPr>
        <w:t xml:space="preserve">Pemilu lagislatif cara penanganannya sangat </w:t>
      </w:r>
      <w:proofErr w:type="gramStart"/>
      <w:r w:rsidRPr="00454194">
        <w:rPr>
          <w:rFonts w:ascii="Times New Roman" w:hAnsi="Times New Roman" w:cs="Times New Roman"/>
          <w:sz w:val="23"/>
          <w:szCs w:val="23"/>
        </w:rPr>
        <w:t>berbeda  dengan</w:t>
      </w:r>
      <w:proofErr w:type="gramEnd"/>
      <w:r w:rsidRPr="00454194">
        <w:rPr>
          <w:rFonts w:ascii="Times New Roman" w:hAnsi="Times New Roman" w:cs="Times New Roman"/>
          <w:sz w:val="23"/>
          <w:szCs w:val="23"/>
        </w:rPr>
        <w:t xml:space="preserve"> Pilgub maupun Pilwali, dimana pesertanya hanya sedikit sementara pada Pemilu legislatif pesertanya sangat banyak dan membutuhkan penanganan yang cukup ekstra dan memerlukan ketelitian. Dalam hal penghitungan suara memang membutuhkan waktu yang lama,  kemudian juga dalam setiap penghitungan suara sangat perlu diperhatikan kerena pada tahap ini sangat rawan terjadi pelanggaran, maka dari itu jika  penghitungan suara Caleg  dilakukan secara terkumpul dengan ruang lingkup yang luas seperti pada pemilihan umum legislatif  tahun 2009 yang  rekapitulasi penghitungan suara langsung dilakukan di tingkat kecamatan justru akan banyak membuka celah terjadinya perselisihan hasil perolehan suara Caleg.</w:t>
      </w:r>
    </w:p>
    <w:p w:rsidR="00CD46A9" w:rsidRPr="00454194" w:rsidRDefault="00CD46A9" w:rsidP="00454194">
      <w:pPr>
        <w:spacing w:after="0" w:line="240" w:lineRule="auto"/>
        <w:ind w:firstLine="709"/>
        <w:jc w:val="both"/>
        <w:rPr>
          <w:rFonts w:ascii="Times New Roman" w:hAnsi="Times New Roman" w:cs="Times New Roman"/>
          <w:sz w:val="23"/>
          <w:szCs w:val="23"/>
        </w:rPr>
      </w:pPr>
      <w:r w:rsidRPr="00454194">
        <w:rPr>
          <w:rFonts w:ascii="Times New Roman" w:hAnsi="Times New Roman" w:cs="Times New Roman"/>
          <w:sz w:val="23"/>
          <w:szCs w:val="23"/>
        </w:rPr>
        <w:t xml:space="preserve">Dengan demikian rekapitulasi penghitungan suara Caleg harusnya </w:t>
      </w:r>
      <w:proofErr w:type="gramStart"/>
      <w:r w:rsidRPr="00454194">
        <w:rPr>
          <w:rFonts w:ascii="Times New Roman" w:hAnsi="Times New Roman" w:cs="Times New Roman"/>
          <w:sz w:val="23"/>
          <w:szCs w:val="23"/>
        </w:rPr>
        <w:t>dilakukan  dengan</w:t>
      </w:r>
      <w:proofErr w:type="gramEnd"/>
      <w:r w:rsidRPr="00454194">
        <w:rPr>
          <w:rFonts w:ascii="Times New Roman" w:hAnsi="Times New Roman" w:cs="Times New Roman"/>
          <w:sz w:val="23"/>
          <w:szCs w:val="23"/>
        </w:rPr>
        <w:t xml:space="preserve"> ruang lingkup yang relatif kecil yaitu dimulai dari tingkat kelurahan. Sehingga perolehan suara Caleg mudah untuk di akomodir oleh pihak penyelenggara Pemilu baik PPS maupun di PPK  dan juga memudahkan jika terjadi kesalahan-kasalahan akan lebih cepat karena ruang lingkup yang lebih kecil, oleh karena itu pelaksanaan sistem rekaputulasi penghitungan suara yang dilakukan pada Pemilu legislatif tahun 2014 dimana rekapitulasi penghitungan </w:t>
      </w:r>
      <w:r w:rsidRPr="00454194">
        <w:rPr>
          <w:rFonts w:ascii="Times New Roman" w:hAnsi="Times New Roman" w:cs="Times New Roman"/>
          <w:sz w:val="23"/>
          <w:szCs w:val="23"/>
        </w:rPr>
        <w:lastRenderedPageBreak/>
        <w:t>suara dimulai dari tingkat terendah yaitu tingkat kelurahan kemudian surat suara diserahkan ke kecamatan akan lebih banyak memberi dampak positif  baik dalam pelaksanaan maupun hasil akhir dalam Pemilu legislatif.</w:t>
      </w:r>
    </w:p>
    <w:p w:rsidR="00CD46A9" w:rsidRPr="00454194" w:rsidRDefault="00F23C64" w:rsidP="00454194">
      <w:pPr>
        <w:autoSpaceDE w:val="0"/>
        <w:autoSpaceDN w:val="0"/>
        <w:adjustRightInd w:val="0"/>
        <w:spacing w:after="0" w:line="240" w:lineRule="auto"/>
        <w:ind w:firstLine="720"/>
        <w:rPr>
          <w:rFonts w:ascii="Times New Roman" w:hAnsi="Times New Roman" w:cs="Times New Roman"/>
          <w:sz w:val="23"/>
          <w:szCs w:val="23"/>
          <w:lang w:val="id-ID"/>
        </w:rPr>
      </w:pPr>
      <w:r w:rsidRPr="00454194">
        <w:rPr>
          <w:rFonts w:ascii="Times New Roman" w:hAnsi="Times New Roman" w:cs="Times New Roman"/>
          <w:sz w:val="23"/>
          <w:szCs w:val="23"/>
          <w:lang w:val="id-ID"/>
        </w:rPr>
        <w:t>Selanjutnya s</w:t>
      </w:r>
      <w:r w:rsidR="00CD46A9" w:rsidRPr="00454194">
        <w:rPr>
          <w:rFonts w:ascii="Times New Roman" w:hAnsi="Times New Roman" w:cs="Times New Roman"/>
          <w:sz w:val="23"/>
          <w:szCs w:val="23"/>
        </w:rPr>
        <w:t>istem rekapitulasi penghitungan suara yang dilakukan mulai dari tingkat kelurahan yang dilaksanakan pada Pemilu legislatif tahun 2014 lebih banyak memberi kemudahan  dalam pengerjaanya serta mampu meminimalisir pelanggaran-pelanggan dalam pelaksanaan Pemilu legislatif, karena adanya keakuratan data yang diproses pada  setiap perpindahan surat suara yaitu dari TPS ke PPS kemudian PPK barulah surat suara Caleg diserahkan ke KPU tingkat kabupaten/kota. Untuk lebih jelas peneliti akan merincikan perbandingan dua sistem rekapitulasi penghitungan suara tingkat kecamatan dan tingkat kelurahan pada Pemilu legislatif tahun 2009 dan 2014  berdasarkan  tanggapan/respon yang diperoleh dari wawancara narasumber peneliti.</w:t>
      </w:r>
    </w:p>
    <w:p w:rsidR="00FF1917" w:rsidRPr="00454194" w:rsidRDefault="00FF1917" w:rsidP="00454194">
      <w:pPr>
        <w:autoSpaceDE w:val="0"/>
        <w:autoSpaceDN w:val="0"/>
        <w:adjustRightInd w:val="0"/>
        <w:spacing w:after="0" w:line="240" w:lineRule="auto"/>
        <w:ind w:firstLine="720"/>
        <w:rPr>
          <w:rFonts w:ascii="Times New Roman" w:hAnsi="Times New Roman" w:cs="Times New Roman"/>
          <w:color w:val="000000" w:themeColor="text1"/>
          <w:sz w:val="23"/>
          <w:szCs w:val="23"/>
          <w:lang w:val="id-ID"/>
        </w:rPr>
      </w:pPr>
    </w:p>
    <w:p w:rsidR="007E787F" w:rsidRPr="00454194" w:rsidRDefault="007E787F" w:rsidP="00454194">
      <w:pPr>
        <w:autoSpaceDE w:val="0"/>
        <w:autoSpaceDN w:val="0"/>
        <w:adjustRightInd w:val="0"/>
        <w:spacing w:after="0" w:line="240" w:lineRule="auto"/>
        <w:rPr>
          <w:rFonts w:ascii="Times New Roman" w:hAnsi="Times New Roman" w:cs="Times New Roman"/>
          <w:b/>
          <w:i/>
          <w:color w:val="000000" w:themeColor="text1"/>
          <w:sz w:val="23"/>
          <w:szCs w:val="23"/>
        </w:rPr>
      </w:pPr>
      <w:r w:rsidRPr="00454194">
        <w:rPr>
          <w:rFonts w:ascii="Times New Roman" w:hAnsi="Times New Roman" w:cs="Times New Roman"/>
          <w:b/>
          <w:i/>
          <w:color w:val="000000" w:themeColor="text1"/>
          <w:sz w:val="23"/>
          <w:szCs w:val="23"/>
        </w:rPr>
        <w:t>Kesimpulan</w:t>
      </w:r>
    </w:p>
    <w:p w:rsidR="00A919DA" w:rsidRPr="00454194" w:rsidRDefault="00A919DA" w:rsidP="00454194">
      <w:pPr>
        <w:pStyle w:val="ListParagraph"/>
        <w:widowControl/>
        <w:numPr>
          <w:ilvl w:val="0"/>
          <w:numId w:val="26"/>
        </w:numPr>
        <w:ind w:left="426"/>
        <w:contextualSpacing w:val="0"/>
        <w:jc w:val="both"/>
        <w:rPr>
          <w:b/>
          <w:sz w:val="23"/>
          <w:szCs w:val="23"/>
        </w:rPr>
      </w:pPr>
      <w:r w:rsidRPr="00454194">
        <w:rPr>
          <w:sz w:val="23"/>
          <w:szCs w:val="23"/>
        </w:rPr>
        <w:t xml:space="preserve">Pelaksanaan sistem rekapitulasi penghitungan suara Caleg yang langsung dilakukan pada tingkat kecamatan  pada Pemilu legislatif tahun 2009  lebih banyak membuka peluang pelanggaran dikarenakan surat suara Caleg  setelah dari TPS langsung diserahkan tingkat kecamatan tanpa rekapitulasi penghitungan ulang di tingkat kelurahan, maka secara tidak langsung  akan  mengurangi kontrol suarat suara dari bawah dan akan terjadi penumpukan surat suara di PPK  dari seluruh kelurahan yang ada diwilayah kerja kecamatan. Dengan sistem rekapitulasi penghitungan suara Caleg di tingkat kecamatan akan menyulitkan dalam mengidentifikasi setiap pelanggaran yang terjadi di TPS karena PPK tidak langsung membawahi TPS, melainkan PPS yang membawahi langsung TPS, kemudian kita ketahui bahwa jumlah Caleg sangat banyak dibandingkan dengan Pilkada dan Pilgub maka sangat tidak efektif jika </w:t>
      </w:r>
      <w:proofErr w:type="gramStart"/>
      <w:r w:rsidRPr="00454194">
        <w:rPr>
          <w:sz w:val="23"/>
          <w:szCs w:val="23"/>
        </w:rPr>
        <w:t>rekapitulasi  penghitungan</w:t>
      </w:r>
      <w:proofErr w:type="gramEnd"/>
      <w:r w:rsidRPr="00454194">
        <w:rPr>
          <w:sz w:val="23"/>
          <w:szCs w:val="23"/>
        </w:rPr>
        <w:t xml:space="preserve"> suara Caleg  langsung di tingkat kecamatan. Sementara pelaksanaan sistem rekapitulasi penghitungan suara di tingkat kelurahan pada Pemilu calon anggota legislatif  tahun 2014 di Kota Samarinda merupakan sistem rekapitulasi penghitungan suara</w:t>
      </w:r>
      <w:r w:rsidR="00B2638D" w:rsidRPr="00454194">
        <w:rPr>
          <w:sz w:val="23"/>
          <w:szCs w:val="23"/>
        </w:rPr>
        <w:t xml:space="preserve"> Caleg yang dapat meminimalisir</w:t>
      </w:r>
      <w:r w:rsidRPr="00454194">
        <w:rPr>
          <w:sz w:val="23"/>
          <w:szCs w:val="23"/>
        </w:rPr>
        <w:t xml:space="preserve"> pelanggaran-pelanggaran serta  dalam pengerjaannya akan lebih terarah.  Hal ini </w:t>
      </w:r>
      <w:proofErr w:type="gramStart"/>
      <w:r w:rsidRPr="00454194">
        <w:rPr>
          <w:sz w:val="23"/>
          <w:szCs w:val="23"/>
        </w:rPr>
        <w:t>dikarenakan  rekapitulasi</w:t>
      </w:r>
      <w:proofErr w:type="gramEnd"/>
      <w:r w:rsidRPr="00454194">
        <w:rPr>
          <w:sz w:val="23"/>
          <w:szCs w:val="23"/>
        </w:rPr>
        <w:t xml:space="preserve"> penghitungan suara Caleg di tingkat kelurahan  memiliki wilayah kerja yang lebih kecil serta PPS di  kelurahan membawahi langsung setiap TPS yang ada diwilayah kerjanya.</w:t>
      </w:r>
    </w:p>
    <w:p w:rsidR="004C4162" w:rsidRPr="00454194" w:rsidRDefault="00A919DA" w:rsidP="00454194">
      <w:pPr>
        <w:pStyle w:val="ListParagraph"/>
        <w:widowControl/>
        <w:numPr>
          <w:ilvl w:val="0"/>
          <w:numId w:val="26"/>
        </w:numPr>
        <w:ind w:left="426"/>
        <w:contextualSpacing w:val="0"/>
        <w:jc w:val="both"/>
        <w:rPr>
          <w:b/>
          <w:sz w:val="23"/>
          <w:szCs w:val="23"/>
        </w:rPr>
      </w:pPr>
      <w:r w:rsidRPr="00454194">
        <w:rPr>
          <w:sz w:val="23"/>
          <w:szCs w:val="23"/>
        </w:rPr>
        <w:t>Pelaksanaan sistem rekapitulasi penghitungan suara di tingkat kecamatan pada Pemilu legislatif tahun 2009 di Kota Samarinda  memiliki peluang pelanggaran yang lebih besar dibandingkan dengan sistem rekapitulasi penghitungan suara di tingkat kelurahan pada Pemilu legislatif tahun 2014 di Kota Samarinda. Hal ini terlihat pada pelaksanaan Pemilu legislatif   tahun 2009  semua partai yang  mengikuti Pemilu legislatif tahun 2009</w:t>
      </w:r>
      <w:r w:rsidR="004C4162" w:rsidRPr="00454194">
        <w:rPr>
          <w:sz w:val="23"/>
          <w:szCs w:val="23"/>
          <w:lang w:val="id-ID"/>
        </w:rPr>
        <w:t xml:space="preserve"> di Kota Samarinda</w:t>
      </w:r>
      <w:r w:rsidRPr="00454194">
        <w:rPr>
          <w:sz w:val="23"/>
          <w:szCs w:val="23"/>
        </w:rPr>
        <w:t xml:space="preserve"> mengalami perselisihan hasil perolehan suara,  perselisihan perolehan suara tersebut terjadi pada tahapan penghitungan di TPS dengan PPK serta adanya oknum PPK yang secara sengaja merubah pe</w:t>
      </w:r>
      <w:r w:rsidR="00161631" w:rsidRPr="00454194">
        <w:rPr>
          <w:sz w:val="23"/>
          <w:szCs w:val="23"/>
        </w:rPr>
        <w:t xml:space="preserve">rolehan suara </w:t>
      </w:r>
      <w:r w:rsidR="00161631" w:rsidRPr="00454194">
        <w:rPr>
          <w:sz w:val="23"/>
          <w:szCs w:val="23"/>
        </w:rPr>
        <w:lastRenderedPageBreak/>
        <w:t>salah satu caleg</w:t>
      </w:r>
      <w:r w:rsidR="004C4162" w:rsidRPr="00454194">
        <w:rPr>
          <w:sz w:val="23"/>
          <w:szCs w:val="23"/>
          <w:lang w:val="id-ID"/>
        </w:rPr>
        <w:t>.</w:t>
      </w:r>
      <w:r w:rsidR="004B7CF0" w:rsidRPr="004B7CF0">
        <w:rPr>
          <w:szCs w:val="24"/>
        </w:rPr>
        <w:t xml:space="preserve"> </w:t>
      </w:r>
      <w:proofErr w:type="gramStart"/>
      <w:r w:rsidR="004B7CF0" w:rsidRPr="00C459F1">
        <w:rPr>
          <w:sz w:val="23"/>
          <w:szCs w:val="23"/>
        </w:rPr>
        <w:t>Sementara  Pemilu</w:t>
      </w:r>
      <w:proofErr w:type="gramEnd"/>
      <w:r w:rsidR="004B7CF0" w:rsidRPr="00C459F1">
        <w:rPr>
          <w:sz w:val="23"/>
          <w:szCs w:val="23"/>
        </w:rPr>
        <w:t xml:space="preserve"> legislatif  Kota Samarinda tahun 2014 dengan  rekapitulasi penghitungan suara di mulai dari tingkat kelurahan dapat mengurangi/meminimalisir pelanggaran. Hal ini dapat dilihat pada Pemilu legislatif tahun 2014 di Kota Samarinda diantara semua partai yang ikut serta pada Pemilu legislatif 2014 hanya terdapat 2 partai yang mengalami perselisihan  perolehan suara serta kesalahan administrasi saja. Namun hal ini tak terlepas dari kerja </w:t>
      </w:r>
      <w:proofErr w:type="gramStart"/>
      <w:r w:rsidR="004B7CF0" w:rsidRPr="00C459F1">
        <w:rPr>
          <w:sz w:val="23"/>
          <w:szCs w:val="23"/>
        </w:rPr>
        <w:t>sama</w:t>
      </w:r>
      <w:proofErr w:type="gramEnd"/>
      <w:r w:rsidR="004B7CF0" w:rsidRPr="00C459F1">
        <w:rPr>
          <w:sz w:val="23"/>
          <w:szCs w:val="23"/>
        </w:rPr>
        <w:t xml:space="preserve"> serta komitmen penyelenggara serta pengawas Pemilu legislatif itu sendiri.</w:t>
      </w:r>
    </w:p>
    <w:p w:rsidR="00A919DA" w:rsidRPr="00454194" w:rsidRDefault="00A919DA" w:rsidP="00454194">
      <w:pPr>
        <w:pStyle w:val="ListParagraph"/>
        <w:widowControl/>
        <w:numPr>
          <w:ilvl w:val="0"/>
          <w:numId w:val="26"/>
        </w:numPr>
        <w:ind w:left="426"/>
        <w:contextualSpacing w:val="0"/>
        <w:jc w:val="both"/>
        <w:rPr>
          <w:b/>
          <w:sz w:val="23"/>
          <w:szCs w:val="23"/>
        </w:rPr>
      </w:pPr>
      <w:r w:rsidRPr="00454194">
        <w:rPr>
          <w:sz w:val="23"/>
          <w:szCs w:val="23"/>
        </w:rPr>
        <w:t>Respon/tanggapan penyelengara Pemilu serta pejabat pemerintah bahwa  sistem rekapitulasi penghitungan suara calon legislatif pada tahun 2014 yang dimulai dari tingkatan terendah yaitu pada tingkat kelurahan merupakan sistem yang lebih tepat untuk Pemilu legislatif mendatang. Hal ini dikarenakan dengan sistem rekapitulasi panghitungan suara Caleg yang dimulai dari tingkat kelurahan akan lebih mudah untuk diawasi dan ketika terjadi pelanggaran akan lebih mudah untuk diidentifikasi karena ruang lingkup kelurahan lebih kecil, serta jika rekapitulasi penghitungan suara Caleg dimulai dari tingkat kelurahan akan memudahkan pihak penyelenggara Pemilu di tingkat kecamatan dan  akan lebih terarah  dalam melakukan proses rekapitulasi penghitungan suara Caleg karena sebelumnya surat suara telah  direkap di tingkat  kelurahan,  jadi ketika ada masalah/pelanggaran pasti diselesaikan terlebih dahulu oleh PPS di tingkat kelurahan sebelum surat suara diserahkan ke PPK.</w:t>
      </w:r>
    </w:p>
    <w:p w:rsidR="00AC7044" w:rsidRPr="00454194" w:rsidRDefault="00AC7044" w:rsidP="00454194">
      <w:pPr>
        <w:pStyle w:val="ListParagraph"/>
        <w:widowControl/>
        <w:autoSpaceDE w:val="0"/>
        <w:autoSpaceDN w:val="0"/>
        <w:adjustRightInd w:val="0"/>
        <w:ind w:left="0"/>
        <w:contextualSpacing w:val="0"/>
        <w:jc w:val="both"/>
        <w:rPr>
          <w:b/>
          <w:color w:val="000000"/>
          <w:sz w:val="23"/>
          <w:szCs w:val="23"/>
          <w:lang w:val="id-ID"/>
        </w:rPr>
      </w:pPr>
    </w:p>
    <w:p w:rsidR="007E787F" w:rsidRPr="00454194" w:rsidRDefault="007E787F" w:rsidP="00454194">
      <w:pPr>
        <w:pStyle w:val="ListParagraph"/>
        <w:widowControl/>
        <w:autoSpaceDE w:val="0"/>
        <w:autoSpaceDN w:val="0"/>
        <w:adjustRightInd w:val="0"/>
        <w:ind w:left="0"/>
        <w:contextualSpacing w:val="0"/>
        <w:jc w:val="both"/>
        <w:rPr>
          <w:i/>
          <w:color w:val="000000" w:themeColor="text1"/>
          <w:sz w:val="23"/>
          <w:szCs w:val="23"/>
        </w:rPr>
      </w:pPr>
      <w:r w:rsidRPr="00454194">
        <w:rPr>
          <w:b/>
          <w:i/>
          <w:color w:val="000000"/>
          <w:sz w:val="23"/>
          <w:szCs w:val="23"/>
        </w:rPr>
        <w:t>Sara</w:t>
      </w:r>
      <w:r w:rsidRPr="00454194">
        <w:rPr>
          <w:b/>
          <w:i/>
          <w:color w:val="000000" w:themeColor="text1"/>
          <w:sz w:val="23"/>
          <w:szCs w:val="23"/>
        </w:rPr>
        <w:t>n</w:t>
      </w:r>
    </w:p>
    <w:p w:rsidR="002F2080" w:rsidRPr="00454194" w:rsidRDefault="002F2080" w:rsidP="00454194">
      <w:pPr>
        <w:pStyle w:val="ListParagraph"/>
        <w:widowControl/>
        <w:numPr>
          <w:ilvl w:val="0"/>
          <w:numId w:val="27"/>
        </w:numPr>
        <w:ind w:left="426"/>
        <w:contextualSpacing w:val="0"/>
        <w:jc w:val="both"/>
        <w:rPr>
          <w:sz w:val="23"/>
          <w:szCs w:val="23"/>
        </w:rPr>
      </w:pPr>
      <w:r w:rsidRPr="00454194">
        <w:rPr>
          <w:sz w:val="23"/>
          <w:szCs w:val="23"/>
        </w:rPr>
        <w:t xml:space="preserve">Sehubungan dengan  pelaksanaan sistem rekapitulasi penghitungan suara </w:t>
      </w:r>
    </w:p>
    <w:p w:rsidR="002F2080" w:rsidRPr="00454194" w:rsidRDefault="002F2080" w:rsidP="00454194">
      <w:pPr>
        <w:pStyle w:val="ListParagraph"/>
        <w:ind w:left="426"/>
        <w:contextualSpacing w:val="0"/>
        <w:jc w:val="both"/>
        <w:rPr>
          <w:sz w:val="23"/>
          <w:szCs w:val="23"/>
        </w:rPr>
      </w:pPr>
      <w:r w:rsidRPr="00454194">
        <w:rPr>
          <w:sz w:val="23"/>
          <w:szCs w:val="23"/>
        </w:rPr>
        <w:t>tingkat kecamatan pada Pemilu legislatif  tahun 2009  di Kota Samarinda yang banyak menyebabkan  terjadi  pelanggaran ataupun perselisihan perolehan suara Caleg dibandingkan dengan sistem rekapitulasi penghitungan suara tingkat kelurahan pada Pemilu legislatif tahun 2014, maka KPU Kota Samarinda sebagai penyelenggaran Pemilu tertingggi di tingkat kota yang mebawahi tingkat kecamatan dan tingkat kelurahan harus meningkatkan kerja sama yang proaktif dengan KPU Provinsi serta KPU Pusat, agar Pemilu legislatif mendatang dapat dipertahankan dengan sistem rekapitulasi penghitungan suara yang di mulai dari tingkat kelurahan  dan selanjutnya barulah hasil perolehan suara Caleg diserahkan ke tingkat kecamatan untuk dilakukan rekapitulasi penghitungan suara  kembali.</w:t>
      </w:r>
    </w:p>
    <w:p w:rsidR="002F2080" w:rsidRPr="00454194" w:rsidRDefault="002F2080" w:rsidP="00454194">
      <w:pPr>
        <w:pStyle w:val="ListParagraph"/>
        <w:widowControl/>
        <w:numPr>
          <w:ilvl w:val="0"/>
          <w:numId w:val="27"/>
        </w:numPr>
        <w:ind w:left="426"/>
        <w:contextualSpacing w:val="0"/>
        <w:jc w:val="both"/>
        <w:rPr>
          <w:sz w:val="23"/>
          <w:szCs w:val="23"/>
        </w:rPr>
      </w:pPr>
      <w:r w:rsidRPr="00454194">
        <w:rPr>
          <w:sz w:val="23"/>
          <w:szCs w:val="23"/>
        </w:rPr>
        <w:t xml:space="preserve">Oleh karena kurangnya pemahaman saksi dengan tahapan-tahapan pada pelaksanaan sistem rekapitulasi penghitungan suara Caleg di tingkat kecamatan maupun di tingkat kelurahan, menyebabkan terjadinya pelanggaran dalam Pemilu  legislatif  tahun 2009 dan 2014, maka  untuk Pemilu legislatif yang mendatang setiap saksi Caleg  seharusnya mengikuti bimbingan dari KPU khususnya KPU Kota Samarinda mengenai teknis pelaksanaan tahapan sistem rekapitulasi penghitungan suara Caleg tingkat kelurahan dan tingkat kecamatan bersama dengan  PPS dan PPK agar dalam </w:t>
      </w:r>
      <w:r w:rsidRPr="00454194">
        <w:rPr>
          <w:sz w:val="23"/>
          <w:szCs w:val="23"/>
        </w:rPr>
        <w:lastRenderedPageBreak/>
        <w:t xml:space="preserve">pelaksanaan rekapitulasi penghitungan suara Pemilu legilatif yang mendatang saksi dan penyelenggara  Pemilu legislatif tingkat  kelurahan  dan  tingkat  kecamatan  memiliki  kesepahaman   yang sama dalam tugas dan fungsinya masing-masing. </w:t>
      </w:r>
    </w:p>
    <w:p w:rsidR="00AF72D8" w:rsidRPr="00AF72D8" w:rsidRDefault="002F2080" w:rsidP="00AF72D8">
      <w:pPr>
        <w:pStyle w:val="ListParagraph"/>
        <w:widowControl/>
        <w:numPr>
          <w:ilvl w:val="0"/>
          <w:numId w:val="27"/>
        </w:numPr>
        <w:ind w:left="426"/>
        <w:contextualSpacing w:val="0"/>
        <w:jc w:val="both"/>
        <w:rPr>
          <w:sz w:val="23"/>
          <w:szCs w:val="23"/>
        </w:rPr>
      </w:pPr>
      <w:r w:rsidRPr="00454194">
        <w:rPr>
          <w:sz w:val="23"/>
          <w:szCs w:val="23"/>
        </w:rPr>
        <w:t>Mangingat tanggapan/respon penyelenggara Pemilu serta pejabat pemerintah bahwa pelaksanaan sistem rekapitulasi penghitungan suara tingkat kecamatan pada Pemilu legislatif tahun 2009 lebih banyak membuka peluang pelanggaran serat tidak efektif dalam pengerjaannya dibandingkan dengan sistem rekapitulasi penghitungan suara tingkat kelurahan pada Pemilu legislatif tahun 2014 yang dapat mengurangi angka pelanggaran serta lebih mudah dalam pengerjaannya, maka dengan respon/tanggapan tersebut diharapakan dapat menjadi masukan serta bahan pertimbangan untuk KPU khususnya KPU kota samarinda untuk menentukan strategi baru dalam pelaksanaan sistem rekapitulasi penghitungan suara  Caleg pada Pemilu legislatif  mendatang.</w:t>
      </w:r>
    </w:p>
    <w:p w:rsidR="00AF72D8" w:rsidRPr="00C459F1" w:rsidRDefault="00AF72D8" w:rsidP="00AF72D8">
      <w:pPr>
        <w:pStyle w:val="ListParagraph"/>
        <w:widowControl/>
        <w:numPr>
          <w:ilvl w:val="0"/>
          <w:numId w:val="27"/>
        </w:numPr>
        <w:ind w:left="426"/>
        <w:contextualSpacing w:val="0"/>
        <w:jc w:val="both"/>
        <w:rPr>
          <w:sz w:val="23"/>
          <w:szCs w:val="23"/>
        </w:rPr>
      </w:pPr>
      <w:r w:rsidRPr="00C459F1">
        <w:rPr>
          <w:sz w:val="23"/>
          <w:szCs w:val="23"/>
        </w:rPr>
        <w:t xml:space="preserve">Sehubungan dengan adanya temuan oknum PPK yang melakukan pelanggaran dengan mengubah perolehan suara salah satu caleg pada Pemilu legislatif tahun 2009 di Kota Samarinda, maka KPU Kota </w:t>
      </w:r>
      <w:proofErr w:type="gramStart"/>
      <w:r w:rsidRPr="00C459F1">
        <w:rPr>
          <w:sz w:val="23"/>
          <w:szCs w:val="23"/>
        </w:rPr>
        <w:t>Samarinda  harus</w:t>
      </w:r>
      <w:proofErr w:type="gramEnd"/>
      <w:r w:rsidRPr="00C459F1">
        <w:rPr>
          <w:sz w:val="23"/>
          <w:szCs w:val="23"/>
        </w:rPr>
        <w:t xml:space="preserve"> lebih teliti serta berdasarkan spesialisasi  dalam memilih orang-orang yang akan menjadi PPK maupun PPS  pada Pemilu legislatif mendatang.</w:t>
      </w:r>
    </w:p>
    <w:p w:rsidR="00454194" w:rsidRPr="00454194" w:rsidRDefault="00C459F1" w:rsidP="00C459F1">
      <w:pPr>
        <w:tabs>
          <w:tab w:val="left" w:pos="4678"/>
        </w:tabs>
        <w:spacing w:after="0" w:line="240" w:lineRule="auto"/>
        <w:jc w:val="both"/>
        <w:rPr>
          <w:sz w:val="23"/>
          <w:szCs w:val="23"/>
          <w:lang w:val="id-ID"/>
        </w:rPr>
      </w:pPr>
      <w:r w:rsidRPr="00C459F1">
        <w:rPr>
          <w:sz w:val="23"/>
          <w:szCs w:val="23"/>
          <w:lang w:val="id-ID"/>
        </w:rPr>
        <w:tab/>
      </w:r>
    </w:p>
    <w:p w:rsidR="00F85C98" w:rsidRPr="00454194" w:rsidRDefault="00AC7044" w:rsidP="00454194">
      <w:pPr>
        <w:spacing w:after="0" w:line="240" w:lineRule="auto"/>
        <w:jc w:val="both"/>
        <w:rPr>
          <w:rFonts w:ascii="Times New Roman" w:hAnsi="Times New Roman" w:cs="Times New Roman"/>
          <w:b/>
          <w:i/>
          <w:sz w:val="23"/>
          <w:szCs w:val="23"/>
        </w:rPr>
      </w:pPr>
      <w:r w:rsidRPr="00454194">
        <w:rPr>
          <w:rFonts w:ascii="Times New Roman" w:hAnsi="Times New Roman" w:cs="Times New Roman"/>
          <w:b/>
          <w:i/>
          <w:sz w:val="23"/>
          <w:szCs w:val="23"/>
        </w:rPr>
        <w:t>Daftar Pustaka</w:t>
      </w:r>
    </w:p>
    <w:p w:rsidR="004C4162" w:rsidRPr="00454194" w:rsidRDefault="004C4162" w:rsidP="00454194">
      <w:pPr>
        <w:spacing w:after="0" w:line="240" w:lineRule="auto"/>
        <w:ind w:left="567" w:hanging="567"/>
        <w:jc w:val="both"/>
        <w:rPr>
          <w:rFonts w:ascii="Times New Roman" w:hAnsi="Times New Roman" w:cs="Times New Roman"/>
          <w:sz w:val="23"/>
          <w:szCs w:val="23"/>
          <w:lang w:val="id-ID"/>
        </w:rPr>
      </w:pPr>
      <w:proofErr w:type="gramStart"/>
      <w:r w:rsidRPr="00454194">
        <w:rPr>
          <w:rFonts w:ascii="Times New Roman" w:hAnsi="Times New Roman" w:cs="Times New Roman"/>
          <w:sz w:val="23"/>
          <w:szCs w:val="23"/>
        </w:rPr>
        <w:t>Abdullah, rozali.</w:t>
      </w:r>
      <w:proofErr w:type="gramEnd"/>
      <w:r w:rsidRPr="00454194">
        <w:rPr>
          <w:rFonts w:ascii="Times New Roman" w:hAnsi="Times New Roman" w:cs="Times New Roman"/>
          <w:sz w:val="23"/>
          <w:szCs w:val="23"/>
        </w:rPr>
        <w:t xml:space="preserve">  </w:t>
      </w:r>
      <w:proofErr w:type="gramStart"/>
      <w:r w:rsidRPr="00454194">
        <w:rPr>
          <w:rFonts w:ascii="Times New Roman" w:hAnsi="Times New Roman" w:cs="Times New Roman"/>
          <w:sz w:val="23"/>
          <w:szCs w:val="23"/>
        </w:rPr>
        <w:t xml:space="preserve">2009. </w:t>
      </w:r>
      <w:r w:rsidRPr="00454194">
        <w:rPr>
          <w:rFonts w:ascii="Times New Roman" w:hAnsi="Times New Roman" w:cs="Times New Roman"/>
          <w:i/>
          <w:sz w:val="23"/>
          <w:szCs w:val="23"/>
        </w:rPr>
        <w:t>Mewujudkan Pemilu yang Lebih Berkualitas, Pemilu Legislatif</w:t>
      </w:r>
      <w:r w:rsidRPr="00454194">
        <w:rPr>
          <w:rFonts w:ascii="Times New Roman" w:hAnsi="Times New Roman" w:cs="Times New Roman"/>
          <w:sz w:val="23"/>
          <w:szCs w:val="23"/>
        </w:rPr>
        <w:t>.</w:t>
      </w:r>
      <w:proofErr w:type="gramEnd"/>
      <w:r w:rsidRPr="00454194">
        <w:rPr>
          <w:rFonts w:ascii="Times New Roman" w:hAnsi="Times New Roman" w:cs="Times New Roman"/>
          <w:sz w:val="23"/>
          <w:szCs w:val="23"/>
        </w:rPr>
        <w:t xml:space="preserve"> Jakarta: Rajawali Pers.</w:t>
      </w:r>
    </w:p>
    <w:p w:rsidR="004C4162" w:rsidRPr="00454194" w:rsidRDefault="004C4162" w:rsidP="00454194">
      <w:pPr>
        <w:spacing w:after="0" w:line="240" w:lineRule="auto"/>
        <w:ind w:left="992" w:hanging="992"/>
        <w:jc w:val="both"/>
        <w:rPr>
          <w:rFonts w:ascii="Times New Roman" w:hAnsi="Times New Roman" w:cs="Times New Roman"/>
          <w:sz w:val="23"/>
          <w:szCs w:val="23"/>
          <w:lang w:val="id-ID"/>
        </w:rPr>
      </w:pPr>
      <w:proofErr w:type="gramStart"/>
      <w:r w:rsidRPr="00454194">
        <w:rPr>
          <w:rFonts w:ascii="Times New Roman" w:hAnsi="Times New Roman" w:cs="Times New Roman"/>
          <w:sz w:val="23"/>
          <w:szCs w:val="23"/>
        </w:rPr>
        <w:t>Anonim.</w:t>
      </w:r>
      <w:proofErr w:type="gramEnd"/>
      <w:r w:rsidRPr="00454194">
        <w:rPr>
          <w:rFonts w:ascii="Times New Roman" w:hAnsi="Times New Roman" w:cs="Times New Roman"/>
          <w:sz w:val="23"/>
          <w:szCs w:val="23"/>
        </w:rPr>
        <w:t xml:space="preserve"> </w:t>
      </w:r>
      <w:proofErr w:type="gramStart"/>
      <w:r w:rsidRPr="00454194">
        <w:rPr>
          <w:rFonts w:ascii="Times New Roman" w:hAnsi="Times New Roman" w:cs="Times New Roman"/>
          <w:sz w:val="23"/>
          <w:szCs w:val="23"/>
        </w:rPr>
        <w:t xml:space="preserve">2004. </w:t>
      </w:r>
      <w:r w:rsidRPr="00454194">
        <w:rPr>
          <w:rFonts w:ascii="Times New Roman" w:hAnsi="Times New Roman" w:cs="Times New Roman"/>
          <w:i/>
          <w:sz w:val="23"/>
          <w:szCs w:val="23"/>
        </w:rPr>
        <w:t>Kamus Idiom Edisi Lengkap</w:t>
      </w:r>
      <w:r w:rsidRPr="00454194">
        <w:rPr>
          <w:rFonts w:ascii="Times New Roman" w:hAnsi="Times New Roman" w:cs="Times New Roman"/>
          <w:sz w:val="23"/>
          <w:szCs w:val="23"/>
        </w:rPr>
        <w:t>.</w:t>
      </w:r>
      <w:proofErr w:type="gramEnd"/>
      <w:r w:rsidRPr="00454194">
        <w:rPr>
          <w:rFonts w:ascii="Times New Roman" w:hAnsi="Times New Roman" w:cs="Times New Roman"/>
          <w:sz w:val="23"/>
          <w:szCs w:val="23"/>
        </w:rPr>
        <w:t xml:space="preserve"> Jakarta: Gita Media Press.</w:t>
      </w:r>
    </w:p>
    <w:p w:rsidR="004C4162" w:rsidRPr="00454194" w:rsidRDefault="004C4162" w:rsidP="00454194">
      <w:pPr>
        <w:spacing w:after="0" w:line="240" w:lineRule="auto"/>
        <w:ind w:left="567" w:hanging="567"/>
        <w:jc w:val="both"/>
        <w:rPr>
          <w:rFonts w:ascii="Times New Roman" w:hAnsi="Times New Roman" w:cs="Times New Roman"/>
          <w:sz w:val="23"/>
          <w:szCs w:val="23"/>
          <w:lang w:val="id-ID"/>
        </w:rPr>
      </w:pPr>
      <w:proofErr w:type="gramStart"/>
      <w:r w:rsidRPr="00454194">
        <w:rPr>
          <w:rFonts w:ascii="Times New Roman" w:hAnsi="Times New Roman" w:cs="Times New Roman"/>
          <w:sz w:val="23"/>
          <w:szCs w:val="23"/>
        </w:rPr>
        <w:t>Anonim.</w:t>
      </w:r>
      <w:proofErr w:type="gramEnd"/>
      <w:r w:rsidRPr="00454194">
        <w:rPr>
          <w:rFonts w:ascii="Times New Roman" w:hAnsi="Times New Roman" w:cs="Times New Roman"/>
          <w:sz w:val="23"/>
          <w:szCs w:val="23"/>
        </w:rPr>
        <w:t xml:space="preserve"> 2012. </w:t>
      </w:r>
      <w:r w:rsidRPr="00454194">
        <w:rPr>
          <w:rFonts w:ascii="Times New Roman" w:hAnsi="Times New Roman" w:cs="Times New Roman"/>
          <w:i/>
          <w:sz w:val="23"/>
          <w:szCs w:val="23"/>
        </w:rPr>
        <w:t xml:space="preserve">Undang-Undang Nomor. </w:t>
      </w:r>
      <w:proofErr w:type="gramStart"/>
      <w:r w:rsidRPr="00454194">
        <w:rPr>
          <w:rFonts w:ascii="Times New Roman" w:hAnsi="Times New Roman" w:cs="Times New Roman"/>
          <w:i/>
          <w:sz w:val="23"/>
          <w:szCs w:val="23"/>
        </w:rPr>
        <w:t>8 tahun 2012.</w:t>
      </w:r>
      <w:proofErr w:type="gramEnd"/>
      <w:r w:rsidRPr="00454194">
        <w:rPr>
          <w:rFonts w:ascii="Times New Roman" w:hAnsi="Times New Roman" w:cs="Times New Roman"/>
          <w:i/>
          <w:sz w:val="23"/>
          <w:szCs w:val="23"/>
        </w:rPr>
        <w:t xml:space="preserve"> Pemilihan Umum Anggota Dewan Perwakilan Rakyat, Dewan Perwakilan Daerah, Dewan Perwakilan Daerah</w:t>
      </w:r>
      <w:r w:rsidRPr="00454194">
        <w:rPr>
          <w:rFonts w:ascii="Times New Roman" w:hAnsi="Times New Roman" w:cs="Times New Roman"/>
          <w:sz w:val="23"/>
          <w:szCs w:val="23"/>
        </w:rPr>
        <w:t>. Jakarta: Sinar Grafika.</w:t>
      </w:r>
    </w:p>
    <w:p w:rsidR="004C4162" w:rsidRPr="00454194" w:rsidRDefault="004C4162" w:rsidP="00454194">
      <w:pPr>
        <w:spacing w:after="0" w:line="240" w:lineRule="auto"/>
        <w:ind w:left="567" w:hanging="567"/>
        <w:jc w:val="both"/>
        <w:rPr>
          <w:rFonts w:ascii="Times New Roman" w:hAnsi="Times New Roman" w:cs="Times New Roman"/>
          <w:sz w:val="23"/>
          <w:szCs w:val="23"/>
          <w:lang w:val="id-ID"/>
        </w:rPr>
      </w:pPr>
      <w:proofErr w:type="gramStart"/>
      <w:r w:rsidRPr="00454194">
        <w:rPr>
          <w:rFonts w:ascii="Times New Roman" w:hAnsi="Times New Roman" w:cs="Times New Roman"/>
          <w:sz w:val="23"/>
          <w:szCs w:val="23"/>
        </w:rPr>
        <w:t>Firmanzah.</w:t>
      </w:r>
      <w:proofErr w:type="gramEnd"/>
      <w:r w:rsidRPr="00454194">
        <w:rPr>
          <w:rFonts w:ascii="Times New Roman" w:hAnsi="Times New Roman" w:cs="Times New Roman"/>
          <w:sz w:val="23"/>
          <w:szCs w:val="23"/>
        </w:rPr>
        <w:t xml:space="preserve"> 2010. </w:t>
      </w:r>
      <w:r w:rsidRPr="00454194">
        <w:rPr>
          <w:rFonts w:ascii="Times New Roman" w:hAnsi="Times New Roman" w:cs="Times New Roman"/>
          <w:i/>
          <w:sz w:val="23"/>
          <w:szCs w:val="23"/>
        </w:rPr>
        <w:t xml:space="preserve">Persaingan, Legitimasi Kekuasaan, dan Marketing Politik. </w:t>
      </w:r>
      <w:r w:rsidRPr="00454194">
        <w:rPr>
          <w:rFonts w:ascii="Times New Roman" w:hAnsi="Times New Roman" w:cs="Times New Roman"/>
          <w:sz w:val="23"/>
          <w:szCs w:val="23"/>
        </w:rPr>
        <w:t>Jakarta: Yayasan Pustaka Obor Indonesia.</w:t>
      </w:r>
    </w:p>
    <w:p w:rsidR="004C4162" w:rsidRPr="00454194" w:rsidRDefault="004C4162" w:rsidP="00454194">
      <w:pPr>
        <w:spacing w:after="0" w:line="240" w:lineRule="auto"/>
        <w:jc w:val="both"/>
        <w:rPr>
          <w:rFonts w:ascii="Times New Roman" w:hAnsi="Times New Roman" w:cs="Times New Roman"/>
          <w:sz w:val="23"/>
          <w:szCs w:val="23"/>
          <w:lang w:val="id-ID"/>
        </w:rPr>
      </w:pPr>
      <w:r w:rsidRPr="00454194">
        <w:rPr>
          <w:rFonts w:ascii="Times New Roman" w:hAnsi="Times New Roman" w:cs="Times New Roman"/>
          <w:sz w:val="23"/>
          <w:szCs w:val="23"/>
        </w:rPr>
        <w:t xml:space="preserve">Gaffar, Janedjri M. 2012. </w:t>
      </w:r>
      <w:r w:rsidRPr="00454194">
        <w:rPr>
          <w:rFonts w:ascii="Times New Roman" w:hAnsi="Times New Roman" w:cs="Times New Roman"/>
          <w:i/>
          <w:sz w:val="23"/>
          <w:szCs w:val="23"/>
        </w:rPr>
        <w:t>Politik Hukum Pemilu</w:t>
      </w:r>
      <w:r w:rsidRPr="00454194">
        <w:rPr>
          <w:rFonts w:ascii="Times New Roman" w:hAnsi="Times New Roman" w:cs="Times New Roman"/>
          <w:sz w:val="23"/>
          <w:szCs w:val="23"/>
        </w:rPr>
        <w:t>. Jakarta: Konstitusi Press.</w:t>
      </w:r>
    </w:p>
    <w:p w:rsidR="004C4162" w:rsidRPr="00454194" w:rsidRDefault="004C4162" w:rsidP="00454194">
      <w:pPr>
        <w:spacing w:after="0" w:line="240" w:lineRule="auto"/>
        <w:ind w:left="567" w:hanging="567"/>
        <w:jc w:val="both"/>
        <w:rPr>
          <w:rFonts w:ascii="Times New Roman" w:hAnsi="Times New Roman" w:cs="Times New Roman"/>
          <w:sz w:val="23"/>
          <w:szCs w:val="23"/>
        </w:rPr>
      </w:pPr>
      <w:r w:rsidRPr="00454194">
        <w:rPr>
          <w:rFonts w:ascii="Times New Roman" w:hAnsi="Times New Roman" w:cs="Times New Roman"/>
          <w:sz w:val="23"/>
          <w:szCs w:val="23"/>
        </w:rPr>
        <w:t xml:space="preserve">Gaffar, Janedjri M. 2013. </w:t>
      </w:r>
      <w:proofErr w:type="gramStart"/>
      <w:r w:rsidRPr="00454194">
        <w:rPr>
          <w:rFonts w:ascii="Times New Roman" w:hAnsi="Times New Roman" w:cs="Times New Roman"/>
          <w:i/>
          <w:sz w:val="23"/>
          <w:szCs w:val="23"/>
        </w:rPr>
        <w:t>Demokrasi dan Pemilu Indonesia</w:t>
      </w:r>
      <w:r w:rsidRPr="00454194">
        <w:rPr>
          <w:rFonts w:ascii="Times New Roman" w:hAnsi="Times New Roman" w:cs="Times New Roman"/>
          <w:sz w:val="23"/>
          <w:szCs w:val="23"/>
        </w:rPr>
        <w:t>.</w:t>
      </w:r>
      <w:proofErr w:type="gramEnd"/>
      <w:r w:rsidRPr="00454194">
        <w:rPr>
          <w:rFonts w:ascii="Times New Roman" w:hAnsi="Times New Roman" w:cs="Times New Roman"/>
          <w:sz w:val="23"/>
          <w:szCs w:val="23"/>
        </w:rPr>
        <w:t xml:space="preserve"> Jakarta: Konstitusi Press.</w:t>
      </w:r>
    </w:p>
    <w:p w:rsidR="004C4162" w:rsidRPr="00454194" w:rsidRDefault="004C4162" w:rsidP="00454194">
      <w:pPr>
        <w:spacing w:after="0" w:line="240" w:lineRule="auto"/>
        <w:ind w:left="993" w:hanging="993"/>
        <w:jc w:val="both"/>
        <w:rPr>
          <w:rFonts w:ascii="Times New Roman" w:hAnsi="Times New Roman" w:cs="Times New Roman"/>
          <w:sz w:val="23"/>
          <w:szCs w:val="23"/>
          <w:lang w:val="id-ID"/>
        </w:rPr>
      </w:pPr>
      <w:proofErr w:type="gramStart"/>
      <w:r w:rsidRPr="00454194">
        <w:rPr>
          <w:rFonts w:ascii="Times New Roman" w:hAnsi="Times New Roman" w:cs="Times New Roman"/>
          <w:sz w:val="23"/>
          <w:szCs w:val="23"/>
        </w:rPr>
        <w:t>Jogiyanto.</w:t>
      </w:r>
      <w:proofErr w:type="gramEnd"/>
      <w:r w:rsidRPr="00454194">
        <w:rPr>
          <w:rFonts w:ascii="Times New Roman" w:hAnsi="Times New Roman" w:cs="Times New Roman"/>
          <w:sz w:val="23"/>
          <w:szCs w:val="23"/>
        </w:rPr>
        <w:t xml:space="preserve"> 2005</w:t>
      </w:r>
      <w:proofErr w:type="gramStart"/>
      <w:r w:rsidRPr="00454194">
        <w:rPr>
          <w:rFonts w:ascii="Times New Roman" w:hAnsi="Times New Roman" w:cs="Times New Roman"/>
          <w:sz w:val="23"/>
          <w:szCs w:val="23"/>
        </w:rPr>
        <w:t>.Analisis</w:t>
      </w:r>
      <w:proofErr w:type="gramEnd"/>
      <w:r w:rsidRPr="00454194">
        <w:rPr>
          <w:rFonts w:ascii="Times New Roman" w:hAnsi="Times New Roman" w:cs="Times New Roman"/>
          <w:sz w:val="23"/>
          <w:szCs w:val="23"/>
        </w:rPr>
        <w:t xml:space="preserve"> dan Desain. Andi Yogyakarta.</w:t>
      </w:r>
    </w:p>
    <w:p w:rsidR="004C4162" w:rsidRPr="00454194" w:rsidRDefault="004C4162" w:rsidP="00454194">
      <w:pPr>
        <w:spacing w:after="0" w:line="240" w:lineRule="auto"/>
        <w:ind w:left="567" w:hanging="567"/>
        <w:jc w:val="both"/>
        <w:rPr>
          <w:rFonts w:ascii="Times New Roman" w:hAnsi="Times New Roman" w:cs="Times New Roman"/>
          <w:sz w:val="23"/>
          <w:szCs w:val="23"/>
          <w:lang w:val="id-ID"/>
        </w:rPr>
      </w:pPr>
      <w:proofErr w:type="gramStart"/>
      <w:r w:rsidRPr="00454194">
        <w:rPr>
          <w:rFonts w:ascii="Times New Roman" w:hAnsi="Times New Roman" w:cs="Times New Roman"/>
          <w:sz w:val="23"/>
          <w:szCs w:val="23"/>
        </w:rPr>
        <w:softHyphen/>
      </w:r>
      <w:r w:rsidRPr="00454194">
        <w:rPr>
          <w:rFonts w:ascii="Times New Roman" w:hAnsi="Times New Roman" w:cs="Times New Roman"/>
          <w:sz w:val="23"/>
          <w:szCs w:val="23"/>
        </w:rPr>
        <w:softHyphen/>
        <w:t>Kaelola, Akbar.</w:t>
      </w:r>
      <w:proofErr w:type="gramEnd"/>
      <w:r w:rsidRPr="00454194">
        <w:rPr>
          <w:rFonts w:ascii="Times New Roman" w:hAnsi="Times New Roman" w:cs="Times New Roman"/>
          <w:sz w:val="23"/>
          <w:szCs w:val="23"/>
        </w:rPr>
        <w:t xml:space="preserve"> 2009. </w:t>
      </w:r>
      <w:r w:rsidRPr="00454194">
        <w:rPr>
          <w:rFonts w:ascii="Times New Roman" w:hAnsi="Times New Roman" w:cs="Times New Roman"/>
          <w:i/>
          <w:sz w:val="23"/>
          <w:szCs w:val="23"/>
        </w:rPr>
        <w:t>Kamus Istilah Politik Kontemporer</w:t>
      </w:r>
      <w:r w:rsidRPr="00454194">
        <w:rPr>
          <w:rFonts w:ascii="Times New Roman" w:hAnsi="Times New Roman" w:cs="Times New Roman"/>
          <w:sz w:val="23"/>
          <w:szCs w:val="23"/>
        </w:rPr>
        <w:t>. Yogyakarta: Cakrawala.</w:t>
      </w:r>
    </w:p>
    <w:p w:rsidR="004C4162" w:rsidRPr="00454194" w:rsidRDefault="004C4162" w:rsidP="00454194">
      <w:pPr>
        <w:spacing w:after="0" w:line="240" w:lineRule="auto"/>
        <w:ind w:left="567" w:hanging="567"/>
        <w:jc w:val="both"/>
        <w:rPr>
          <w:rFonts w:ascii="Times New Roman" w:hAnsi="Times New Roman" w:cs="Times New Roman"/>
          <w:sz w:val="23"/>
          <w:szCs w:val="23"/>
          <w:lang w:val="id-ID"/>
        </w:rPr>
      </w:pPr>
      <w:r w:rsidRPr="00454194">
        <w:rPr>
          <w:rFonts w:ascii="Times New Roman" w:hAnsi="Times New Roman" w:cs="Times New Roman"/>
          <w:sz w:val="23"/>
          <w:szCs w:val="23"/>
        </w:rPr>
        <w:t xml:space="preserve">Komisi Pemilihan Umum. 2013. </w:t>
      </w:r>
      <w:r w:rsidRPr="00454194">
        <w:rPr>
          <w:rFonts w:ascii="Times New Roman" w:hAnsi="Times New Roman" w:cs="Times New Roman"/>
          <w:i/>
          <w:sz w:val="23"/>
          <w:szCs w:val="23"/>
        </w:rPr>
        <w:t>Buku saku:</w:t>
      </w:r>
      <w:r w:rsidRPr="00454194">
        <w:rPr>
          <w:rFonts w:ascii="Times New Roman" w:hAnsi="Times New Roman" w:cs="Times New Roman"/>
          <w:sz w:val="23"/>
          <w:szCs w:val="23"/>
        </w:rPr>
        <w:t xml:space="preserve"> </w:t>
      </w:r>
      <w:r w:rsidRPr="00454194">
        <w:rPr>
          <w:rFonts w:ascii="Times New Roman" w:hAnsi="Times New Roman" w:cs="Times New Roman"/>
          <w:i/>
          <w:sz w:val="23"/>
          <w:szCs w:val="23"/>
        </w:rPr>
        <w:t>Anak Mudah cerdas berdemokrasi</w:t>
      </w:r>
      <w:r w:rsidRPr="00454194">
        <w:rPr>
          <w:rFonts w:ascii="Times New Roman" w:hAnsi="Times New Roman" w:cs="Times New Roman"/>
          <w:sz w:val="23"/>
          <w:szCs w:val="23"/>
        </w:rPr>
        <w:t xml:space="preserve">. </w:t>
      </w:r>
      <w:proofErr w:type="gramStart"/>
      <w:r w:rsidRPr="00454194">
        <w:rPr>
          <w:rFonts w:ascii="Times New Roman" w:hAnsi="Times New Roman" w:cs="Times New Roman"/>
          <w:sz w:val="23"/>
          <w:szCs w:val="23"/>
        </w:rPr>
        <w:t>Jakarta pusat.</w:t>
      </w:r>
      <w:proofErr w:type="gramEnd"/>
    </w:p>
    <w:p w:rsidR="004C4162" w:rsidRPr="00454194" w:rsidRDefault="004C4162" w:rsidP="00454194">
      <w:pPr>
        <w:spacing w:after="0" w:line="240" w:lineRule="auto"/>
        <w:ind w:left="567" w:hanging="567"/>
        <w:jc w:val="both"/>
        <w:rPr>
          <w:rFonts w:ascii="Times New Roman" w:hAnsi="Times New Roman" w:cs="Times New Roman"/>
          <w:color w:val="000000"/>
          <w:sz w:val="23"/>
          <w:szCs w:val="23"/>
          <w:lang w:val="id-ID"/>
        </w:rPr>
      </w:pPr>
      <w:r w:rsidRPr="00454194">
        <w:rPr>
          <w:rFonts w:ascii="Times New Roman" w:hAnsi="Times New Roman" w:cs="Times New Roman"/>
          <w:color w:val="000000"/>
          <w:sz w:val="23"/>
          <w:szCs w:val="23"/>
        </w:rPr>
        <w:t xml:space="preserve">Moleong, Lexy J. 2004. </w:t>
      </w:r>
      <w:r w:rsidRPr="00454194">
        <w:rPr>
          <w:rFonts w:ascii="Times New Roman" w:hAnsi="Times New Roman" w:cs="Times New Roman"/>
          <w:i/>
          <w:color w:val="000000"/>
          <w:sz w:val="23"/>
          <w:szCs w:val="23"/>
        </w:rPr>
        <w:t>Metodologi Penelitian Kualitatif</w:t>
      </w:r>
      <w:r w:rsidRPr="00454194">
        <w:rPr>
          <w:rFonts w:ascii="Times New Roman" w:hAnsi="Times New Roman" w:cs="Times New Roman"/>
          <w:color w:val="000000"/>
          <w:sz w:val="23"/>
          <w:szCs w:val="23"/>
        </w:rPr>
        <w:t>. Bandung:</w:t>
      </w:r>
      <w:r w:rsidRPr="00454194">
        <w:rPr>
          <w:rFonts w:ascii="Times New Roman" w:hAnsi="Times New Roman" w:cs="Times New Roman"/>
          <w:i/>
          <w:color w:val="000000"/>
          <w:sz w:val="23"/>
          <w:szCs w:val="23"/>
        </w:rPr>
        <w:t xml:space="preserve"> </w:t>
      </w:r>
      <w:r w:rsidRPr="00454194">
        <w:rPr>
          <w:rFonts w:ascii="Times New Roman" w:hAnsi="Times New Roman" w:cs="Times New Roman"/>
          <w:color w:val="000000"/>
          <w:sz w:val="23"/>
          <w:szCs w:val="23"/>
        </w:rPr>
        <w:t>Remaja Rosda Karya.</w:t>
      </w:r>
    </w:p>
    <w:p w:rsidR="004C4162" w:rsidRPr="00454194" w:rsidRDefault="004C4162" w:rsidP="00454194">
      <w:pPr>
        <w:spacing w:after="0" w:line="240" w:lineRule="auto"/>
        <w:ind w:left="567" w:hanging="567"/>
        <w:jc w:val="both"/>
        <w:rPr>
          <w:rFonts w:ascii="Times New Roman" w:hAnsi="Times New Roman" w:cs="Times New Roman"/>
          <w:sz w:val="23"/>
          <w:szCs w:val="23"/>
          <w:lang w:val="id-ID"/>
        </w:rPr>
      </w:pPr>
      <w:r w:rsidRPr="00454194">
        <w:rPr>
          <w:rFonts w:ascii="Times New Roman" w:hAnsi="Times New Roman" w:cs="Times New Roman"/>
          <w:sz w:val="23"/>
          <w:szCs w:val="23"/>
        </w:rPr>
        <w:t xml:space="preserve">Nurcholis, Hanif. 2011. </w:t>
      </w:r>
      <w:r w:rsidRPr="00454194">
        <w:rPr>
          <w:rFonts w:ascii="Times New Roman" w:hAnsi="Times New Roman" w:cs="Times New Roman"/>
          <w:i/>
          <w:sz w:val="23"/>
          <w:szCs w:val="23"/>
        </w:rPr>
        <w:t>Pertumbuhan dan Penyelenggaraan Pemerintahan Desa</w:t>
      </w:r>
      <w:r w:rsidRPr="00454194">
        <w:rPr>
          <w:rFonts w:ascii="Times New Roman" w:hAnsi="Times New Roman" w:cs="Times New Roman"/>
          <w:sz w:val="23"/>
          <w:szCs w:val="23"/>
        </w:rPr>
        <w:t>. Jakarta: Erlangga.</w:t>
      </w:r>
    </w:p>
    <w:p w:rsidR="004C4162" w:rsidRPr="00454194" w:rsidRDefault="004C4162" w:rsidP="00454194">
      <w:pPr>
        <w:spacing w:after="0" w:line="240" w:lineRule="auto"/>
        <w:jc w:val="both"/>
        <w:rPr>
          <w:rFonts w:ascii="Times New Roman" w:hAnsi="Times New Roman" w:cs="Times New Roman"/>
          <w:sz w:val="23"/>
          <w:szCs w:val="23"/>
          <w:lang w:val="id-ID"/>
        </w:rPr>
      </w:pPr>
      <w:proofErr w:type="gramStart"/>
      <w:r w:rsidRPr="00454194">
        <w:rPr>
          <w:rFonts w:ascii="Times New Roman" w:hAnsi="Times New Roman" w:cs="Times New Roman"/>
          <w:sz w:val="23"/>
          <w:szCs w:val="23"/>
        </w:rPr>
        <w:t>Rahman, A.H.I. 2007.</w:t>
      </w:r>
      <w:proofErr w:type="gramEnd"/>
      <w:r w:rsidRPr="00454194">
        <w:rPr>
          <w:rFonts w:ascii="Times New Roman" w:hAnsi="Times New Roman" w:cs="Times New Roman"/>
          <w:sz w:val="23"/>
          <w:szCs w:val="23"/>
        </w:rPr>
        <w:t xml:space="preserve"> </w:t>
      </w:r>
      <w:proofErr w:type="gramStart"/>
      <w:r w:rsidRPr="00454194">
        <w:rPr>
          <w:rFonts w:ascii="Times New Roman" w:hAnsi="Times New Roman" w:cs="Times New Roman"/>
          <w:i/>
          <w:sz w:val="23"/>
          <w:szCs w:val="23"/>
        </w:rPr>
        <w:t>Sistem Politik Indonesia</w:t>
      </w:r>
      <w:r w:rsidRPr="00454194">
        <w:rPr>
          <w:rFonts w:ascii="Times New Roman" w:hAnsi="Times New Roman" w:cs="Times New Roman"/>
          <w:sz w:val="23"/>
          <w:szCs w:val="23"/>
        </w:rPr>
        <w:t>.</w:t>
      </w:r>
      <w:proofErr w:type="gramEnd"/>
      <w:r w:rsidRPr="00454194">
        <w:rPr>
          <w:rFonts w:ascii="Times New Roman" w:hAnsi="Times New Roman" w:cs="Times New Roman"/>
          <w:sz w:val="23"/>
          <w:szCs w:val="23"/>
        </w:rPr>
        <w:t xml:space="preserve"> Yogyakarta: Graha Ilmu.</w:t>
      </w:r>
    </w:p>
    <w:p w:rsidR="004C4162" w:rsidRPr="00454194" w:rsidRDefault="004C4162" w:rsidP="00454194">
      <w:pPr>
        <w:spacing w:after="0" w:line="240" w:lineRule="auto"/>
        <w:ind w:left="567" w:hanging="567"/>
        <w:jc w:val="both"/>
        <w:rPr>
          <w:rFonts w:ascii="Times New Roman" w:hAnsi="Times New Roman" w:cs="Times New Roman"/>
          <w:color w:val="000000"/>
          <w:sz w:val="23"/>
          <w:szCs w:val="23"/>
          <w:lang w:val="id-ID"/>
        </w:rPr>
      </w:pPr>
      <w:proofErr w:type="gramStart"/>
      <w:r w:rsidRPr="00454194">
        <w:rPr>
          <w:rFonts w:ascii="Times New Roman" w:hAnsi="Times New Roman" w:cs="Times New Roman"/>
          <w:color w:val="000000"/>
          <w:sz w:val="23"/>
          <w:szCs w:val="23"/>
        </w:rPr>
        <w:t>Sugiyono.</w:t>
      </w:r>
      <w:proofErr w:type="gramEnd"/>
      <w:r w:rsidRPr="00454194">
        <w:rPr>
          <w:rFonts w:ascii="Times New Roman" w:hAnsi="Times New Roman" w:cs="Times New Roman"/>
          <w:color w:val="000000"/>
          <w:sz w:val="23"/>
          <w:szCs w:val="23"/>
        </w:rPr>
        <w:t xml:space="preserve"> 2012. </w:t>
      </w:r>
      <w:r w:rsidRPr="00454194">
        <w:rPr>
          <w:rFonts w:ascii="Times New Roman" w:hAnsi="Times New Roman" w:cs="Times New Roman"/>
          <w:i/>
          <w:color w:val="000000"/>
          <w:sz w:val="23"/>
          <w:szCs w:val="23"/>
        </w:rPr>
        <w:t xml:space="preserve">Memahami Penelitian Kualitaitif. </w:t>
      </w:r>
      <w:r w:rsidRPr="00454194">
        <w:rPr>
          <w:rFonts w:ascii="Times New Roman" w:hAnsi="Times New Roman" w:cs="Times New Roman"/>
          <w:color w:val="000000"/>
          <w:sz w:val="23"/>
          <w:szCs w:val="23"/>
        </w:rPr>
        <w:t>Bandung:</w:t>
      </w:r>
      <w:r w:rsidRPr="00454194">
        <w:rPr>
          <w:rFonts w:ascii="Times New Roman" w:hAnsi="Times New Roman" w:cs="Times New Roman"/>
          <w:i/>
          <w:color w:val="000000"/>
          <w:sz w:val="23"/>
          <w:szCs w:val="23"/>
        </w:rPr>
        <w:t xml:space="preserve"> </w:t>
      </w:r>
      <w:r w:rsidRPr="00454194">
        <w:rPr>
          <w:rFonts w:ascii="Times New Roman" w:hAnsi="Times New Roman" w:cs="Times New Roman"/>
          <w:color w:val="000000"/>
          <w:sz w:val="23"/>
          <w:szCs w:val="23"/>
        </w:rPr>
        <w:t>Alpabeta.</w:t>
      </w:r>
    </w:p>
    <w:p w:rsidR="004C4162" w:rsidRPr="00454194" w:rsidRDefault="004C4162" w:rsidP="00454194">
      <w:pPr>
        <w:spacing w:after="0" w:line="240" w:lineRule="auto"/>
        <w:ind w:left="567" w:hanging="567"/>
        <w:jc w:val="both"/>
        <w:rPr>
          <w:rFonts w:ascii="Times New Roman" w:hAnsi="Times New Roman" w:cs="Times New Roman"/>
          <w:color w:val="000000"/>
          <w:sz w:val="23"/>
          <w:szCs w:val="23"/>
          <w:lang w:val="id-ID"/>
        </w:rPr>
      </w:pPr>
      <w:proofErr w:type="gramStart"/>
      <w:r w:rsidRPr="00454194">
        <w:rPr>
          <w:rFonts w:ascii="Times New Roman" w:hAnsi="Times New Roman" w:cs="Times New Roman"/>
          <w:color w:val="000000"/>
          <w:sz w:val="23"/>
          <w:szCs w:val="23"/>
        </w:rPr>
        <w:lastRenderedPageBreak/>
        <w:t>Sutanta, Edhy.</w:t>
      </w:r>
      <w:proofErr w:type="gramEnd"/>
      <w:r w:rsidRPr="00454194">
        <w:rPr>
          <w:rFonts w:ascii="Times New Roman" w:hAnsi="Times New Roman" w:cs="Times New Roman"/>
          <w:color w:val="000000"/>
          <w:sz w:val="23"/>
          <w:szCs w:val="23"/>
        </w:rPr>
        <w:t xml:space="preserve"> 2003. </w:t>
      </w:r>
      <w:r w:rsidRPr="00454194">
        <w:rPr>
          <w:rFonts w:ascii="Times New Roman" w:hAnsi="Times New Roman" w:cs="Times New Roman"/>
          <w:i/>
          <w:color w:val="000000"/>
          <w:sz w:val="23"/>
          <w:szCs w:val="23"/>
        </w:rPr>
        <w:t>Sistem Informasih Manajemen</w:t>
      </w:r>
      <w:r w:rsidRPr="00454194">
        <w:rPr>
          <w:rFonts w:ascii="Times New Roman" w:hAnsi="Times New Roman" w:cs="Times New Roman"/>
          <w:color w:val="000000"/>
          <w:sz w:val="23"/>
          <w:szCs w:val="23"/>
        </w:rPr>
        <w:t>. Jakarta. Graha Ilmu.</w:t>
      </w:r>
    </w:p>
    <w:p w:rsidR="004C4162" w:rsidRPr="00454194" w:rsidRDefault="004C4162" w:rsidP="00454194">
      <w:pPr>
        <w:spacing w:after="0" w:line="240" w:lineRule="auto"/>
        <w:ind w:left="567" w:hanging="567"/>
        <w:jc w:val="both"/>
        <w:rPr>
          <w:rFonts w:ascii="Times New Roman" w:hAnsi="Times New Roman" w:cs="Times New Roman"/>
          <w:color w:val="000000"/>
          <w:sz w:val="23"/>
          <w:szCs w:val="23"/>
          <w:lang w:val="id-ID"/>
        </w:rPr>
      </w:pPr>
      <w:r w:rsidRPr="00454194">
        <w:rPr>
          <w:rFonts w:ascii="Times New Roman" w:hAnsi="Times New Roman" w:cs="Times New Roman"/>
          <w:color w:val="000000"/>
          <w:sz w:val="23"/>
          <w:szCs w:val="23"/>
        </w:rPr>
        <w:t xml:space="preserve">Sobry, M. Sutikno. 2004. </w:t>
      </w:r>
      <w:r w:rsidRPr="00454194">
        <w:rPr>
          <w:rFonts w:ascii="Times New Roman" w:hAnsi="Times New Roman" w:cs="Times New Roman"/>
          <w:i/>
          <w:color w:val="000000"/>
          <w:sz w:val="23"/>
          <w:szCs w:val="23"/>
        </w:rPr>
        <w:t>Menuju Pendidikan Bermutu</w:t>
      </w:r>
      <w:r w:rsidRPr="00454194">
        <w:rPr>
          <w:rFonts w:ascii="Times New Roman" w:hAnsi="Times New Roman" w:cs="Times New Roman"/>
          <w:color w:val="000000"/>
          <w:sz w:val="23"/>
          <w:szCs w:val="23"/>
        </w:rPr>
        <w:t xml:space="preserve">. </w:t>
      </w:r>
      <w:proofErr w:type="gramStart"/>
      <w:r w:rsidRPr="00454194">
        <w:rPr>
          <w:rFonts w:ascii="Times New Roman" w:hAnsi="Times New Roman" w:cs="Times New Roman"/>
          <w:color w:val="000000"/>
          <w:sz w:val="23"/>
          <w:szCs w:val="23"/>
        </w:rPr>
        <w:t>Mataram.</w:t>
      </w:r>
      <w:proofErr w:type="gramEnd"/>
      <w:r w:rsidRPr="00454194">
        <w:rPr>
          <w:rFonts w:ascii="Times New Roman" w:hAnsi="Times New Roman" w:cs="Times New Roman"/>
          <w:color w:val="000000"/>
          <w:sz w:val="23"/>
          <w:szCs w:val="23"/>
        </w:rPr>
        <w:t xml:space="preserve"> </w:t>
      </w:r>
      <w:proofErr w:type="gramStart"/>
      <w:r w:rsidRPr="00454194">
        <w:rPr>
          <w:rFonts w:ascii="Times New Roman" w:hAnsi="Times New Roman" w:cs="Times New Roman"/>
          <w:color w:val="000000"/>
          <w:sz w:val="23"/>
          <w:szCs w:val="23"/>
        </w:rPr>
        <w:t>NTP Press.</w:t>
      </w:r>
      <w:proofErr w:type="gramEnd"/>
    </w:p>
    <w:p w:rsidR="004C4162" w:rsidRPr="00454194" w:rsidRDefault="004C4162" w:rsidP="00454194">
      <w:pPr>
        <w:spacing w:after="0" w:line="240" w:lineRule="auto"/>
        <w:ind w:left="567" w:hanging="567"/>
        <w:jc w:val="both"/>
        <w:rPr>
          <w:rFonts w:ascii="Times New Roman" w:hAnsi="Times New Roman" w:cs="Times New Roman"/>
          <w:color w:val="000000"/>
          <w:sz w:val="23"/>
          <w:szCs w:val="23"/>
          <w:lang w:val="id-ID"/>
        </w:rPr>
      </w:pPr>
      <w:r w:rsidRPr="00454194">
        <w:rPr>
          <w:rFonts w:ascii="Times New Roman" w:hAnsi="Times New Roman" w:cs="Times New Roman"/>
          <w:color w:val="000000"/>
          <w:sz w:val="23"/>
          <w:szCs w:val="23"/>
        </w:rPr>
        <w:t xml:space="preserve">Scott, George M. 2002. </w:t>
      </w:r>
      <w:r w:rsidRPr="00454194">
        <w:rPr>
          <w:rFonts w:ascii="Times New Roman" w:hAnsi="Times New Roman" w:cs="Times New Roman"/>
          <w:i/>
          <w:color w:val="000000"/>
          <w:sz w:val="23"/>
          <w:szCs w:val="23"/>
        </w:rPr>
        <w:t>Terjemahan Achmad Nasir Budiman, Prinsip-Prinsip Sistem Informasih Manajemen.</w:t>
      </w:r>
      <w:r w:rsidRPr="00454194">
        <w:rPr>
          <w:rFonts w:ascii="Times New Roman" w:hAnsi="Times New Roman" w:cs="Times New Roman"/>
          <w:color w:val="000000"/>
          <w:sz w:val="23"/>
          <w:szCs w:val="23"/>
        </w:rPr>
        <w:t xml:space="preserve"> Jak</w:t>
      </w:r>
      <w:r w:rsidR="00E45E22" w:rsidRPr="00454194">
        <w:rPr>
          <w:rFonts w:ascii="Times New Roman" w:hAnsi="Times New Roman" w:cs="Times New Roman"/>
          <w:color w:val="000000"/>
          <w:sz w:val="23"/>
          <w:szCs w:val="23"/>
        </w:rPr>
        <w:t>arta. PT. Raja Grafindo Persad</w:t>
      </w:r>
    </w:p>
    <w:p w:rsidR="004C4162" w:rsidRPr="00454194" w:rsidRDefault="004C4162" w:rsidP="00454194">
      <w:pPr>
        <w:spacing w:after="0" w:line="240" w:lineRule="auto"/>
        <w:jc w:val="both"/>
        <w:rPr>
          <w:rFonts w:ascii="Times New Roman" w:hAnsi="Times New Roman" w:cs="Times New Roman"/>
          <w:sz w:val="23"/>
          <w:szCs w:val="23"/>
        </w:rPr>
      </w:pPr>
      <w:r w:rsidRPr="00454194">
        <w:rPr>
          <w:rFonts w:ascii="Times New Roman" w:hAnsi="Times New Roman" w:cs="Times New Roman"/>
          <w:sz w:val="23"/>
          <w:szCs w:val="23"/>
        </w:rPr>
        <w:t>Soenaryo, Endang. 2000</w:t>
      </w:r>
      <w:r w:rsidRPr="00454194">
        <w:rPr>
          <w:rFonts w:ascii="Times New Roman" w:hAnsi="Times New Roman" w:cs="Times New Roman"/>
          <w:i/>
          <w:sz w:val="23"/>
          <w:szCs w:val="23"/>
        </w:rPr>
        <w:t>. Teori Perencanaan Pendidikan Berdasarkan Pendekatan Sistem</w:t>
      </w:r>
      <w:r w:rsidRPr="00454194">
        <w:rPr>
          <w:rFonts w:ascii="Times New Roman" w:hAnsi="Times New Roman" w:cs="Times New Roman"/>
          <w:sz w:val="23"/>
          <w:szCs w:val="23"/>
        </w:rPr>
        <w:t xml:space="preserve">. </w:t>
      </w:r>
      <w:proofErr w:type="gramStart"/>
      <w:r w:rsidRPr="00454194">
        <w:rPr>
          <w:rFonts w:ascii="Times New Roman" w:hAnsi="Times New Roman" w:cs="Times New Roman"/>
          <w:sz w:val="23"/>
          <w:szCs w:val="23"/>
        </w:rPr>
        <w:t>Yogyakarta.</w:t>
      </w:r>
      <w:proofErr w:type="gramEnd"/>
      <w:r w:rsidRPr="00454194">
        <w:rPr>
          <w:rFonts w:ascii="Times New Roman" w:hAnsi="Times New Roman" w:cs="Times New Roman"/>
          <w:sz w:val="23"/>
          <w:szCs w:val="23"/>
        </w:rPr>
        <w:t xml:space="preserve"> Adicita Karya Nusa.</w:t>
      </w:r>
    </w:p>
    <w:p w:rsidR="004C4162" w:rsidRPr="00454194" w:rsidRDefault="004C4162" w:rsidP="00454194">
      <w:pPr>
        <w:spacing w:after="0" w:line="240" w:lineRule="auto"/>
        <w:ind w:left="567" w:hanging="567"/>
        <w:jc w:val="both"/>
        <w:rPr>
          <w:rFonts w:ascii="Times New Roman" w:hAnsi="Times New Roman" w:cs="Times New Roman"/>
          <w:color w:val="000000"/>
          <w:sz w:val="23"/>
          <w:szCs w:val="23"/>
          <w:lang w:val="id-ID"/>
        </w:rPr>
      </w:pPr>
      <w:r w:rsidRPr="00454194">
        <w:rPr>
          <w:rFonts w:ascii="Times New Roman" w:hAnsi="Times New Roman" w:cs="Times New Roman"/>
          <w:color w:val="000000"/>
          <w:sz w:val="23"/>
          <w:szCs w:val="23"/>
        </w:rPr>
        <w:t xml:space="preserve">Syafiie, Inu Kencana. 2002. </w:t>
      </w:r>
      <w:r w:rsidRPr="00454194">
        <w:rPr>
          <w:rFonts w:ascii="Times New Roman" w:hAnsi="Times New Roman" w:cs="Times New Roman"/>
          <w:i/>
          <w:color w:val="000000"/>
          <w:sz w:val="23"/>
          <w:szCs w:val="23"/>
        </w:rPr>
        <w:t>Pengantar Ilmu Pemerintahan</w:t>
      </w:r>
      <w:r w:rsidRPr="00454194">
        <w:rPr>
          <w:rFonts w:ascii="Times New Roman" w:hAnsi="Times New Roman" w:cs="Times New Roman"/>
          <w:color w:val="000000"/>
          <w:sz w:val="23"/>
          <w:szCs w:val="23"/>
        </w:rPr>
        <w:t>. Jakarta: Reefika Aditama.</w:t>
      </w:r>
    </w:p>
    <w:p w:rsidR="004C4162" w:rsidRDefault="004C4162" w:rsidP="00454194">
      <w:pPr>
        <w:spacing w:after="0" w:line="240" w:lineRule="auto"/>
        <w:ind w:left="567" w:hanging="567"/>
        <w:jc w:val="both"/>
        <w:rPr>
          <w:rFonts w:ascii="Times New Roman" w:hAnsi="Times New Roman" w:cs="Times New Roman"/>
          <w:sz w:val="23"/>
          <w:szCs w:val="23"/>
          <w:lang w:val="id-ID"/>
        </w:rPr>
      </w:pPr>
      <w:proofErr w:type="gramStart"/>
      <w:r w:rsidRPr="00454194">
        <w:rPr>
          <w:rFonts w:ascii="Times New Roman" w:hAnsi="Times New Roman" w:cs="Times New Roman"/>
          <w:sz w:val="23"/>
          <w:szCs w:val="23"/>
        </w:rPr>
        <w:t>Widjaja.</w:t>
      </w:r>
      <w:proofErr w:type="gramEnd"/>
      <w:r w:rsidRPr="00454194">
        <w:rPr>
          <w:rFonts w:ascii="Times New Roman" w:hAnsi="Times New Roman" w:cs="Times New Roman"/>
          <w:sz w:val="23"/>
          <w:szCs w:val="23"/>
        </w:rPr>
        <w:t xml:space="preserve"> </w:t>
      </w:r>
      <w:proofErr w:type="gramStart"/>
      <w:r w:rsidRPr="00454194">
        <w:rPr>
          <w:rFonts w:ascii="Times New Roman" w:hAnsi="Times New Roman" w:cs="Times New Roman"/>
          <w:sz w:val="23"/>
          <w:szCs w:val="23"/>
        </w:rPr>
        <w:t xml:space="preserve">2003. </w:t>
      </w:r>
      <w:r w:rsidRPr="00454194">
        <w:rPr>
          <w:rFonts w:ascii="Times New Roman" w:hAnsi="Times New Roman" w:cs="Times New Roman"/>
          <w:i/>
          <w:sz w:val="23"/>
          <w:szCs w:val="23"/>
        </w:rPr>
        <w:t>Otonomi Desa Merupakan Otonomi yang Asli, Bulat, dan Utuh.</w:t>
      </w:r>
      <w:proofErr w:type="gramEnd"/>
      <w:r w:rsidRPr="00454194">
        <w:rPr>
          <w:rFonts w:ascii="Times New Roman" w:hAnsi="Times New Roman" w:cs="Times New Roman"/>
          <w:sz w:val="23"/>
          <w:szCs w:val="23"/>
        </w:rPr>
        <w:t xml:space="preserve"> Jakarta:  PT.  </w:t>
      </w:r>
      <w:proofErr w:type="gramStart"/>
      <w:r w:rsidRPr="00454194">
        <w:rPr>
          <w:rFonts w:ascii="Times New Roman" w:hAnsi="Times New Roman" w:cs="Times New Roman"/>
          <w:sz w:val="23"/>
          <w:szCs w:val="23"/>
        </w:rPr>
        <w:t>Raja Grafindo Persada.</w:t>
      </w:r>
      <w:proofErr w:type="gramEnd"/>
    </w:p>
    <w:p w:rsidR="00454194" w:rsidRDefault="00454194" w:rsidP="00454194">
      <w:pPr>
        <w:spacing w:after="0" w:line="240" w:lineRule="auto"/>
        <w:ind w:left="567" w:hanging="567"/>
        <w:jc w:val="both"/>
        <w:rPr>
          <w:rFonts w:ascii="Times New Roman" w:hAnsi="Times New Roman" w:cs="Times New Roman"/>
          <w:sz w:val="23"/>
          <w:szCs w:val="23"/>
          <w:lang w:val="id-ID"/>
        </w:rPr>
      </w:pPr>
    </w:p>
    <w:p w:rsidR="004C4162" w:rsidRPr="00454194" w:rsidRDefault="004C4162" w:rsidP="00454194">
      <w:pPr>
        <w:spacing w:after="0" w:line="240" w:lineRule="auto"/>
        <w:jc w:val="both"/>
        <w:rPr>
          <w:rFonts w:ascii="Times New Roman" w:hAnsi="Times New Roman" w:cs="Times New Roman"/>
          <w:b/>
          <w:sz w:val="23"/>
          <w:szCs w:val="23"/>
          <w:lang w:val="id-ID"/>
        </w:rPr>
      </w:pPr>
      <w:r w:rsidRPr="00454194">
        <w:rPr>
          <w:rFonts w:ascii="Times New Roman" w:hAnsi="Times New Roman" w:cs="Times New Roman"/>
          <w:b/>
          <w:sz w:val="23"/>
          <w:szCs w:val="23"/>
        </w:rPr>
        <w:t>Dokument</w:t>
      </w:r>
    </w:p>
    <w:p w:rsidR="004C4162" w:rsidRPr="00454194" w:rsidRDefault="004C4162" w:rsidP="00454194">
      <w:pPr>
        <w:spacing w:after="0" w:line="240" w:lineRule="auto"/>
        <w:jc w:val="both"/>
        <w:rPr>
          <w:rFonts w:ascii="Times New Roman" w:hAnsi="Times New Roman" w:cs="Times New Roman"/>
          <w:sz w:val="23"/>
          <w:szCs w:val="23"/>
          <w:lang w:val="id-ID"/>
        </w:rPr>
      </w:pPr>
      <w:r w:rsidRPr="00454194">
        <w:rPr>
          <w:rFonts w:ascii="Times New Roman" w:hAnsi="Times New Roman" w:cs="Times New Roman"/>
          <w:sz w:val="23"/>
          <w:szCs w:val="23"/>
        </w:rPr>
        <w:t xml:space="preserve">Peraturan Komisi Pemilihan Umum Nomor. 27 Tahun 2013 </w:t>
      </w:r>
      <w:r w:rsidRPr="00454194">
        <w:rPr>
          <w:rFonts w:ascii="Times New Roman" w:hAnsi="Times New Roman" w:cs="Times New Roman"/>
          <w:i/>
          <w:sz w:val="23"/>
          <w:szCs w:val="23"/>
        </w:rPr>
        <w:t>Tentang Rekapitulasi Hasil Penghitungan Perolehan Suara Anggota Dewan Perwakilan Rakyat, Dewan Perwakilan Daerah, Dewan Perwakilan Rakyat Daerah Provinsi dan Dewan Perwakilan Rakyat Daerah Kabupaten/Kota oleh Panitia Pemungutan Suara, Panitia Pemilihan Kecamatan, Komisi Pemilihan Umum Kabupaten/Kota, Komisi Pemilihan Umum Provinsi dan Komisi Pemilihan Umum</w:t>
      </w:r>
      <w:r w:rsidRPr="00454194">
        <w:rPr>
          <w:rFonts w:ascii="Times New Roman" w:hAnsi="Times New Roman" w:cs="Times New Roman"/>
          <w:sz w:val="23"/>
          <w:szCs w:val="23"/>
        </w:rPr>
        <w:t>.</w:t>
      </w:r>
    </w:p>
    <w:p w:rsidR="004C4162" w:rsidRPr="00454194" w:rsidRDefault="004C4162" w:rsidP="00454194">
      <w:pPr>
        <w:spacing w:after="0" w:line="240" w:lineRule="auto"/>
        <w:jc w:val="both"/>
        <w:rPr>
          <w:rFonts w:ascii="Times New Roman" w:hAnsi="Times New Roman" w:cs="Times New Roman"/>
          <w:i/>
          <w:sz w:val="23"/>
          <w:szCs w:val="23"/>
          <w:lang w:val="id-ID"/>
        </w:rPr>
      </w:pPr>
      <w:r w:rsidRPr="00454194">
        <w:rPr>
          <w:rFonts w:ascii="Times New Roman" w:hAnsi="Times New Roman" w:cs="Times New Roman"/>
          <w:sz w:val="23"/>
          <w:szCs w:val="23"/>
        </w:rPr>
        <w:t xml:space="preserve">Peraturan Komisi Pemilihan Umum Nomor. 26 Tahun 2013 </w:t>
      </w:r>
      <w:r w:rsidRPr="00454194">
        <w:rPr>
          <w:rFonts w:ascii="Times New Roman" w:hAnsi="Times New Roman" w:cs="Times New Roman"/>
          <w:i/>
          <w:sz w:val="23"/>
          <w:szCs w:val="23"/>
        </w:rPr>
        <w:t>Tentang Pemungutan dan Penghitungan Suara di Tempat Pemungutan Suara dalam Pemilihan Umum Anggota Dewan Perwakilan Rakyat, Dewan Perwakilan Daerah, Dewan Perwakilan Rakyat Daerah Provinsi dan Dewan Perwakilan Rakyat Daerah Kabupaten/Kota.</w:t>
      </w:r>
    </w:p>
    <w:p w:rsidR="004C4162" w:rsidRPr="00454194" w:rsidRDefault="004C4162" w:rsidP="00454194">
      <w:pPr>
        <w:spacing w:after="0" w:line="240" w:lineRule="auto"/>
        <w:jc w:val="both"/>
        <w:rPr>
          <w:rFonts w:ascii="Times New Roman" w:hAnsi="Times New Roman" w:cs="Times New Roman"/>
          <w:i/>
          <w:sz w:val="23"/>
          <w:szCs w:val="23"/>
          <w:lang w:val="id-ID"/>
        </w:rPr>
      </w:pPr>
      <w:r w:rsidRPr="00454194">
        <w:rPr>
          <w:rFonts w:ascii="Times New Roman" w:hAnsi="Times New Roman" w:cs="Times New Roman"/>
          <w:sz w:val="23"/>
          <w:szCs w:val="23"/>
        </w:rPr>
        <w:t xml:space="preserve">Peraturan Komisi Pemilihan Umum Nomor 46 Tahun 2009 </w:t>
      </w:r>
      <w:r w:rsidRPr="00454194">
        <w:rPr>
          <w:rFonts w:ascii="Times New Roman" w:hAnsi="Times New Roman" w:cs="Times New Roman"/>
          <w:i/>
          <w:sz w:val="23"/>
          <w:szCs w:val="23"/>
        </w:rPr>
        <w:t xml:space="preserve">Tentang Pedoman Teknis Pelaksanaan Rekapitulasi Penghitungan Hasil Perolehan Suara Di Kecamatan, Kabupaten/Kota Dan Provinsi Serta Tingkat Nasional Dalam Pemilihan Umum Anggota Dewan Perwakilan Rakyat, Dewan Perwakilan Daerah, Dewan Perwakilan Rakyat Daerah Provinsi Dan Dewan Perwakilan Rakyat Daerah Kabupaten/Kota. </w:t>
      </w:r>
    </w:p>
    <w:p w:rsidR="004C4162" w:rsidRPr="00454194" w:rsidRDefault="004C4162" w:rsidP="00454194">
      <w:pPr>
        <w:spacing w:after="0" w:line="240" w:lineRule="auto"/>
        <w:jc w:val="both"/>
        <w:rPr>
          <w:rFonts w:ascii="Times New Roman" w:hAnsi="Times New Roman" w:cs="Times New Roman"/>
          <w:sz w:val="23"/>
          <w:szCs w:val="23"/>
          <w:lang w:val="id-ID"/>
        </w:rPr>
      </w:pPr>
      <w:proofErr w:type="gramStart"/>
      <w:r w:rsidRPr="00454194">
        <w:rPr>
          <w:rFonts w:ascii="Times New Roman" w:hAnsi="Times New Roman" w:cs="Times New Roman"/>
          <w:sz w:val="23"/>
          <w:szCs w:val="23"/>
        </w:rPr>
        <w:t>Undang-Undang Nomor.</w:t>
      </w:r>
      <w:proofErr w:type="gramEnd"/>
      <w:r w:rsidRPr="00454194">
        <w:rPr>
          <w:rFonts w:ascii="Times New Roman" w:hAnsi="Times New Roman" w:cs="Times New Roman"/>
          <w:sz w:val="23"/>
          <w:szCs w:val="23"/>
        </w:rPr>
        <w:t xml:space="preserve"> </w:t>
      </w:r>
      <w:proofErr w:type="gramStart"/>
      <w:r w:rsidRPr="00454194">
        <w:rPr>
          <w:rFonts w:ascii="Times New Roman" w:hAnsi="Times New Roman" w:cs="Times New Roman"/>
          <w:sz w:val="23"/>
          <w:szCs w:val="23"/>
        </w:rPr>
        <w:t>23 Tahun 2014 Tentang Pemerintahan Daerah.</w:t>
      </w:r>
      <w:proofErr w:type="gramEnd"/>
    </w:p>
    <w:p w:rsidR="004C4162" w:rsidRPr="00454194" w:rsidRDefault="004C4162" w:rsidP="00454194">
      <w:pPr>
        <w:spacing w:after="0" w:line="240" w:lineRule="auto"/>
        <w:jc w:val="both"/>
        <w:rPr>
          <w:rFonts w:ascii="Times New Roman" w:hAnsi="Times New Roman" w:cs="Times New Roman"/>
          <w:sz w:val="23"/>
          <w:szCs w:val="23"/>
          <w:lang w:val="id-ID"/>
        </w:rPr>
      </w:pPr>
      <w:r w:rsidRPr="00454194">
        <w:rPr>
          <w:rFonts w:ascii="Times New Roman" w:hAnsi="Times New Roman" w:cs="Times New Roman"/>
          <w:sz w:val="23"/>
          <w:szCs w:val="23"/>
        </w:rPr>
        <w:t>UU No.10 Tahun 2008 Tentang Pemilihan Umum DPR, DPD, DPRD Provinsi, dan DPRD Kota/Kabupaten</w:t>
      </w:r>
    </w:p>
    <w:p w:rsidR="004C4162" w:rsidRPr="00454194" w:rsidRDefault="004C4162" w:rsidP="00454194">
      <w:pPr>
        <w:spacing w:after="0" w:line="240" w:lineRule="auto"/>
        <w:jc w:val="both"/>
        <w:rPr>
          <w:rStyle w:val="Emphasis"/>
          <w:rFonts w:ascii="Times New Roman" w:hAnsi="Times New Roman" w:cs="Times New Roman"/>
          <w:i w:val="0"/>
          <w:sz w:val="23"/>
          <w:szCs w:val="23"/>
          <w:lang w:val="id-ID"/>
        </w:rPr>
      </w:pPr>
      <w:r w:rsidRPr="00454194">
        <w:rPr>
          <w:rStyle w:val="Emphasis"/>
          <w:rFonts w:ascii="Times New Roman" w:hAnsi="Times New Roman" w:cs="Times New Roman"/>
          <w:sz w:val="23"/>
          <w:szCs w:val="23"/>
        </w:rPr>
        <w:t xml:space="preserve">UUD No. 22 Tahun 2007 </w:t>
      </w:r>
      <w:proofErr w:type="gramStart"/>
      <w:r w:rsidRPr="00454194">
        <w:rPr>
          <w:rStyle w:val="Emphasis"/>
          <w:rFonts w:ascii="Times New Roman" w:hAnsi="Times New Roman" w:cs="Times New Roman"/>
          <w:sz w:val="23"/>
          <w:szCs w:val="23"/>
        </w:rPr>
        <w:t>Tentang  Penyelenggaraan</w:t>
      </w:r>
      <w:proofErr w:type="gramEnd"/>
      <w:r w:rsidRPr="00454194">
        <w:rPr>
          <w:rStyle w:val="Emphasis"/>
          <w:rFonts w:ascii="Times New Roman" w:hAnsi="Times New Roman" w:cs="Times New Roman"/>
          <w:sz w:val="23"/>
          <w:szCs w:val="23"/>
        </w:rPr>
        <w:t xml:space="preserve"> Pemilu.</w:t>
      </w:r>
    </w:p>
    <w:p w:rsidR="004C4162" w:rsidRPr="00454194" w:rsidRDefault="004C4162" w:rsidP="00454194">
      <w:pPr>
        <w:spacing w:after="0" w:line="240" w:lineRule="auto"/>
        <w:ind w:left="720" w:hanging="720"/>
        <w:jc w:val="both"/>
        <w:rPr>
          <w:rFonts w:ascii="Times New Roman" w:hAnsi="Times New Roman" w:cs="Times New Roman"/>
          <w:iCs/>
          <w:sz w:val="23"/>
          <w:szCs w:val="23"/>
          <w:lang w:val="id-ID"/>
        </w:rPr>
      </w:pPr>
      <w:r w:rsidRPr="00454194">
        <w:rPr>
          <w:rStyle w:val="Emphasis"/>
          <w:rFonts w:ascii="Times New Roman" w:hAnsi="Times New Roman" w:cs="Times New Roman"/>
          <w:sz w:val="23"/>
          <w:szCs w:val="23"/>
        </w:rPr>
        <w:t xml:space="preserve">UUD No. 15 Tahun 2011 </w:t>
      </w:r>
      <w:proofErr w:type="gramStart"/>
      <w:r w:rsidRPr="00454194">
        <w:rPr>
          <w:rStyle w:val="Emphasis"/>
          <w:rFonts w:ascii="Times New Roman" w:hAnsi="Times New Roman" w:cs="Times New Roman"/>
          <w:sz w:val="23"/>
          <w:szCs w:val="23"/>
        </w:rPr>
        <w:t>Tentang  Penyelenggaraan</w:t>
      </w:r>
      <w:proofErr w:type="gramEnd"/>
      <w:r w:rsidRPr="00454194">
        <w:rPr>
          <w:rStyle w:val="Emphasis"/>
          <w:rFonts w:ascii="Times New Roman" w:hAnsi="Times New Roman" w:cs="Times New Roman"/>
          <w:sz w:val="23"/>
          <w:szCs w:val="23"/>
        </w:rPr>
        <w:t xml:space="preserve"> Pemilu.</w:t>
      </w:r>
    </w:p>
    <w:p w:rsidR="004C4162" w:rsidRPr="00454194" w:rsidRDefault="004C4162" w:rsidP="00454194">
      <w:pPr>
        <w:spacing w:after="0" w:line="240" w:lineRule="auto"/>
        <w:jc w:val="both"/>
        <w:rPr>
          <w:rFonts w:ascii="Times New Roman" w:hAnsi="Times New Roman" w:cs="Times New Roman"/>
          <w:sz w:val="23"/>
          <w:szCs w:val="23"/>
          <w:lang w:val="id-ID"/>
        </w:rPr>
      </w:pPr>
      <w:r w:rsidRPr="00454194">
        <w:rPr>
          <w:rFonts w:ascii="Times New Roman" w:hAnsi="Times New Roman" w:cs="Times New Roman"/>
          <w:sz w:val="23"/>
          <w:szCs w:val="23"/>
        </w:rPr>
        <w:t>Putusan MK No. 04-03-23/PHPU.DPR-DPRD/XII/2014</w:t>
      </w:r>
    </w:p>
    <w:p w:rsidR="004C4162" w:rsidRDefault="004C4162" w:rsidP="00454194">
      <w:pPr>
        <w:spacing w:after="0" w:line="240" w:lineRule="auto"/>
        <w:jc w:val="both"/>
        <w:rPr>
          <w:rStyle w:val="Emphasis"/>
          <w:rFonts w:ascii="Times New Roman" w:hAnsi="Times New Roman" w:cs="Times New Roman"/>
          <w:sz w:val="23"/>
          <w:szCs w:val="23"/>
          <w:lang w:val="id-ID"/>
        </w:rPr>
      </w:pPr>
      <w:r w:rsidRPr="00454194">
        <w:rPr>
          <w:rStyle w:val="Emphasis"/>
          <w:rFonts w:ascii="Times New Roman" w:hAnsi="Times New Roman" w:cs="Times New Roman"/>
          <w:sz w:val="23"/>
          <w:szCs w:val="23"/>
        </w:rPr>
        <w:t>Putusan MK No. 62/PHPU.C-VII/2009</w:t>
      </w:r>
    </w:p>
    <w:p w:rsidR="00454194" w:rsidRPr="00454194" w:rsidRDefault="00454194" w:rsidP="00454194">
      <w:pPr>
        <w:spacing w:after="0" w:line="240" w:lineRule="auto"/>
        <w:jc w:val="both"/>
        <w:rPr>
          <w:rFonts w:ascii="Times New Roman" w:hAnsi="Times New Roman" w:cs="Times New Roman"/>
          <w:iCs/>
          <w:sz w:val="23"/>
          <w:szCs w:val="23"/>
          <w:lang w:val="id-ID"/>
        </w:rPr>
      </w:pPr>
    </w:p>
    <w:p w:rsidR="004C4162" w:rsidRPr="00454194" w:rsidRDefault="004C4162" w:rsidP="00454194">
      <w:pPr>
        <w:spacing w:after="0" w:line="240" w:lineRule="auto"/>
        <w:jc w:val="both"/>
        <w:rPr>
          <w:rFonts w:ascii="Times New Roman" w:hAnsi="Times New Roman" w:cs="Times New Roman"/>
          <w:b/>
          <w:sz w:val="23"/>
          <w:szCs w:val="23"/>
        </w:rPr>
      </w:pPr>
      <w:r w:rsidRPr="00454194">
        <w:rPr>
          <w:rFonts w:ascii="Times New Roman" w:hAnsi="Times New Roman" w:cs="Times New Roman"/>
          <w:b/>
          <w:sz w:val="23"/>
          <w:szCs w:val="23"/>
        </w:rPr>
        <w:t>Sumber Internet</w:t>
      </w:r>
    </w:p>
    <w:p w:rsidR="004C4162" w:rsidRPr="00454194" w:rsidRDefault="008F55FF" w:rsidP="00454194">
      <w:pPr>
        <w:spacing w:after="0" w:line="240" w:lineRule="auto"/>
        <w:jc w:val="both"/>
        <w:rPr>
          <w:rFonts w:ascii="Times New Roman" w:hAnsi="Times New Roman" w:cs="Times New Roman"/>
          <w:b/>
          <w:sz w:val="23"/>
          <w:szCs w:val="23"/>
        </w:rPr>
      </w:pPr>
      <w:hyperlink r:id="rId9" w:history="1">
        <w:r w:rsidR="004C4162" w:rsidRPr="00454194">
          <w:rPr>
            <w:rStyle w:val="Hyperlink"/>
            <w:rFonts w:ascii="Times New Roman" w:hAnsi="Times New Roman" w:cs="Times New Roman"/>
            <w:color w:val="auto"/>
            <w:sz w:val="23"/>
            <w:szCs w:val="23"/>
            <w:u w:val="none"/>
          </w:rPr>
          <w:t>http://kpu.go.id/dmdocuments/6472_kota%20samarinda.pdf</w:t>
        </w:r>
      </w:hyperlink>
      <w:r w:rsidR="004C4162" w:rsidRPr="00454194">
        <w:rPr>
          <w:rFonts w:ascii="Times New Roman" w:hAnsi="Times New Roman" w:cs="Times New Roman"/>
          <w:sz w:val="23"/>
          <w:szCs w:val="23"/>
        </w:rPr>
        <w:t>. Diakses 19 Februari 2015</w:t>
      </w:r>
    </w:p>
    <w:p w:rsidR="004C4162" w:rsidRPr="00454194" w:rsidRDefault="004C4162" w:rsidP="00454194">
      <w:pPr>
        <w:spacing w:after="0" w:line="240" w:lineRule="auto"/>
        <w:jc w:val="both"/>
        <w:rPr>
          <w:rFonts w:ascii="Times New Roman" w:hAnsi="Times New Roman" w:cs="Times New Roman"/>
          <w:sz w:val="23"/>
          <w:szCs w:val="23"/>
          <w:lang w:val="id-ID"/>
        </w:rPr>
      </w:pPr>
      <w:r w:rsidRPr="00454194">
        <w:rPr>
          <w:rFonts w:ascii="Times New Roman" w:hAnsi="Times New Roman" w:cs="Times New Roman"/>
          <w:sz w:val="23"/>
          <w:szCs w:val="23"/>
        </w:rPr>
        <w:t>http://</w:t>
      </w:r>
      <w:hyperlink r:id="rId10" w:history="1">
        <w:r w:rsidRPr="00454194">
          <w:rPr>
            <w:rStyle w:val="Hyperlink"/>
            <w:rFonts w:ascii="Times New Roman" w:hAnsi="Times New Roman" w:cs="Times New Roman"/>
            <w:color w:val="000000" w:themeColor="text1"/>
            <w:sz w:val="23"/>
            <w:szCs w:val="23"/>
            <w:u w:val="none"/>
          </w:rPr>
          <w:t>www.tribunnews.com/reginal/2013/08/22/kpu-samarinda-tetapkan-525-dct</w:t>
        </w:r>
      </w:hyperlink>
      <w:r w:rsidRPr="00454194">
        <w:rPr>
          <w:rFonts w:ascii="Times New Roman" w:hAnsi="Times New Roman" w:cs="Times New Roman"/>
          <w:sz w:val="23"/>
          <w:szCs w:val="23"/>
        </w:rPr>
        <w:t xml:space="preserve">. </w:t>
      </w:r>
      <w:proofErr w:type="gramStart"/>
      <w:r w:rsidRPr="00454194">
        <w:rPr>
          <w:rFonts w:ascii="Times New Roman" w:hAnsi="Times New Roman" w:cs="Times New Roman"/>
          <w:sz w:val="23"/>
          <w:szCs w:val="23"/>
        </w:rPr>
        <w:t>Diakses tanggal 05 Februari 2015.</w:t>
      </w:r>
      <w:proofErr w:type="gramEnd"/>
    </w:p>
    <w:p w:rsidR="004C4162" w:rsidRPr="00454194" w:rsidRDefault="008F55FF" w:rsidP="00454194">
      <w:pPr>
        <w:spacing w:after="0" w:line="240" w:lineRule="auto"/>
        <w:rPr>
          <w:rFonts w:ascii="Times New Roman" w:hAnsi="Times New Roman" w:cs="Times New Roman"/>
          <w:sz w:val="23"/>
          <w:szCs w:val="23"/>
          <w:lang w:val="id-ID"/>
        </w:rPr>
      </w:pPr>
      <w:hyperlink r:id="rId11" w:history="1">
        <w:r w:rsidR="004C4162" w:rsidRPr="00454194">
          <w:rPr>
            <w:rStyle w:val="Hyperlink"/>
            <w:rFonts w:ascii="Times New Roman" w:hAnsi="Times New Roman" w:cs="Times New Roman"/>
            <w:color w:val="000000" w:themeColor="text1"/>
            <w:sz w:val="23"/>
            <w:szCs w:val="23"/>
            <w:u w:val="none"/>
          </w:rPr>
          <w:t>http://kbbi.web.id/rekapitulasi</w:t>
        </w:r>
      </w:hyperlink>
      <w:r w:rsidR="004C4162" w:rsidRPr="00454194">
        <w:rPr>
          <w:rFonts w:ascii="Times New Roman" w:hAnsi="Times New Roman" w:cs="Times New Roman"/>
          <w:color w:val="000000" w:themeColor="text1"/>
          <w:sz w:val="23"/>
          <w:szCs w:val="23"/>
        </w:rPr>
        <w:t xml:space="preserve">. </w:t>
      </w:r>
      <w:proofErr w:type="gramStart"/>
      <w:r w:rsidR="004C4162" w:rsidRPr="00454194">
        <w:rPr>
          <w:rFonts w:ascii="Times New Roman" w:hAnsi="Times New Roman" w:cs="Times New Roman"/>
          <w:color w:val="000000" w:themeColor="text1"/>
          <w:sz w:val="23"/>
          <w:szCs w:val="23"/>
        </w:rPr>
        <w:t>D</w:t>
      </w:r>
      <w:r w:rsidR="004C4162" w:rsidRPr="00454194">
        <w:rPr>
          <w:rFonts w:ascii="Times New Roman" w:hAnsi="Times New Roman" w:cs="Times New Roman"/>
          <w:sz w:val="23"/>
          <w:szCs w:val="23"/>
        </w:rPr>
        <w:t>iakses tanggal 05 Februari 2015.</w:t>
      </w:r>
      <w:proofErr w:type="gramEnd"/>
    </w:p>
    <w:p w:rsidR="004C4162" w:rsidRPr="00454194" w:rsidRDefault="008F55FF" w:rsidP="00454194">
      <w:pPr>
        <w:spacing w:after="0" w:line="240" w:lineRule="auto"/>
        <w:rPr>
          <w:rFonts w:ascii="Times New Roman" w:hAnsi="Times New Roman" w:cs="Times New Roman"/>
          <w:color w:val="000000" w:themeColor="text1"/>
          <w:sz w:val="23"/>
          <w:szCs w:val="23"/>
        </w:rPr>
      </w:pPr>
      <w:hyperlink r:id="rId12" w:history="1">
        <w:r w:rsidR="004C4162" w:rsidRPr="00454194">
          <w:rPr>
            <w:rStyle w:val="Hyperlink"/>
            <w:rFonts w:ascii="Times New Roman" w:hAnsi="Times New Roman" w:cs="Times New Roman"/>
            <w:color w:val="auto"/>
            <w:sz w:val="23"/>
            <w:szCs w:val="23"/>
            <w:u w:val="none"/>
          </w:rPr>
          <w:t>http://www.demiindonesia.co.id/berita/detail/71820-kpu-meragukan-lebih-percaya-data-polisi.html</w:t>
        </w:r>
      </w:hyperlink>
      <w:r w:rsidR="004C4162" w:rsidRPr="00454194">
        <w:rPr>
          <w:rFonts w:ascii="Times New Roman" w:hAnsi="Times New Roman" w:cs="Times New Roman"/>
          <w:sz w:val="23"/>
          <w:szCs w:val="23"/>
        </w:rPr>
        <w:t xml:space="preserve">. </w:t>
      </w:r>
      <w:proofErr w:type="gramStart"/>
      <w:r w:rsidR="004C4162" w:rsidRPr="00454194">
        <w:rPr>
          <w:rFonts w:ascii="Times New Roman" w:hAnsi="Times New Roman" w:cs="Times New Roman"/>
          <w:sz w:val="23"/>
          <w:szCs w:val="23"/>
        </w:rPr>
        <w:t>Diakses tanggal 18 Februari 2015.</w:t>
      </w:r>
      <w:proofErr w:type="gramEnd"/>
    </w:p>
    <w:p w:rsidR="004C4162" w:rsidRPr="00454194" w:rsidRDefault="004C4162" w:rsidP="00454194">
      <w:pPr>
        <w:spacing w:after="0" w:line="240" w:lineRule="auto"/>
        <w:rPr>
          <w:rFonts w:ascii="Times New Roman" w:hAnsi="Times New Roman" w:cs="Times New Roman"/>
          <w:color w:val="000000" w:themeColor="text1"/>
          <w:sz w:val="23"/>
          <w:szCs w:val="23"/>
        </w:rPr>
      </w:pPr>
    </w:p>
    <w:p w:rsidR="004C4162" w:rsidRPr="00454194" w:rsidRDefault="008F55FF" w:rsidP="00454194">
      <w:pPr>
        <w:spacing w:after="0" w:line="240" w:lineRule="auto"/>
        <w:rPr>
          <w:rFonts w:ascii="Times New Roman" w:hAnsi="Times New Roman" w:cs="Times New Roman"/>
          <w:sz w:val="23"/>
          <w:szCs w:val="23"/>
          <w:lang w:val="id-ID"/>
        </w:rPr>
      </w:pPr>
      <w:hyperlink r:id="rId13" w:history="1">
        <w:r w:rsidR="004C4162" w:rsidRPr="00454194">
          <w:rPr>
            <w:rStyle w:val="Hyperlink"/>
            <w:rFonts w:ascii="Times New Roman" w:hAnsi="Times New Roman" w:cs="Times New Roman"/>
            <w:color w:val="auto"/>
            <w:sz w:val="23"/>
            <w:szCs w:val="23"/>
            <w:u w:val="none"/>
          </w:rPr>
          <w:t>http://www.poskotakaltim.com/berita/read/19367-aneh-kpu-tak-merespon-keberatan-saksi-parpol.html</w:t>
        </w:r>
      </w:hyperlink>
      <w:r w:rsidR="004C4162" w:rsidRPr="00454194">
        <w:rPr>
          <w:rFonts w:ascii="Times New Roman" w:hAnsi="Times New Roman" w:cs="Times New Roman"/>
          <w:sz w:val="23"/>
          <w:szCs w:val="23"/>
        </w:rPr>
        <w:t xml:space="preserve">. </w:t>
      </w:r>
      <w:proofErr w:type="gramStart"/>
      <w:r w:rsidR="004C4162" w:rsidRPr="00454194">
        <w:rPr>
          <w:rFonts w:ascii="Times New Roman" w:hAnsi="Times New Roman" w:cs="Times New Roman"/>
          <w:sz w:val="23"/>
          <w:szCs w:val="23"/>
        </w:rPr>
        <w:t>Diakses tanggal 18 Februari 2015.</w:t>
      </w:r>
      <w:proofErr w:type="gramEnd"/>
    </w:p>
    <w:p w:rsidR="004C4162" w:rsidRPr="00454194" w:rsidRDefault="008F55FF" w:rsidP="00454194">
      <w:pPr>
        <w:spacing w:after="0" w:line="240" w:lineRule="auto"/>
        <w:jc w:val="both"/>
        <w:rPr>
          <w:rFonts w:ascii="Times New Roman" w:hAnsi="Times New Roman" w:cs="Times New Roman"/>
          <w:sz w:val="23"/>
          <w:szCs w:val="23"/>
        </w:rPr>
      </w:pPr>
      <w:hyperlink r:id="rId14" w:history="1">
        <w:proofErr w:type="gramStart"/>
        <w:r w:rsidR="004C4162" w:rsidRPr="00454194">
          <w:rPr>
            <w:rStyle w:val="Hyperlink"/>
            <w:rFonts w:ascii="Times New Roman" w:eastAsia="Calibri" w:hAnsi="Times New Roman" w:cs="Times New Roman"/>
            <w:color w:val="auto"/>
            <w:sz w:val="23"/>
            <w:szCs w:val="23"/>
            <w:u w:val="none"/>
          </w:rPr>
          <w:t>http://www.tempo.co/read/news/2009/04/12/146169897/diduga-ada-manipulasi-saksi-</w:t>
        </w:r>
        <w:r w:rsidR="004C4162" w:rsidRPr="00454194">
          <w:rPr>
            <w:rStyle w:val="Hyperlink"/>
            <w:rFonts w:ascii="Times New Roman" w:hAnsi="Times New Roman" w:cs="Times New Roman"/>
            <w:color w:val="auto"/>
            <w:sz w:val="23"/>
            <w:szCs w:val="23"/>
            <w:u w:val="none"/>
          </w:rPr>
          <w:t xml:space="preserve"> </w:t>
        </w:r>
        <w:r w:rsidR="004C4162" w:rsidRPr="00454194">
          <w:rPr>
            <w:rStyle w:val="Hyperlink"/>
            <w:rFonts w:ascii="Times New Roman" w:eastAsia="Calibri" w:hAnsi="Times New Roman" w:cs="Times New Roman"/>
            <w:color w:val="auto"/>
            <w:sz w:val="23"/>
            <w:szCs w:val="23"/>
            <w:u w:val="none"/>
          </w:rPr>
          <w:t>minta-</w:t>
        </w:r>
        <w:r w:rsidR="004C4162" w:rsidRPr="00454194">
          <w:rPr>
            <w:rStyle w:val="Hyperlink"/>
            <w:rFonts w:ascii="Times New Roman" w:hAnsi="Times New Roman" w:cs="Times New Roman"/>
            <w:color w:val="auto"/>
            <w:sz w:val="23"/>
            <w:szCs w:val="23"/>
            <w:u w:val="none"/>
          </w:rPr>
          <w:t xml:space="preserve"> </w:t>
        </w:r>
        <w:r w:rsidR="004C4162" w:rsidRPr="00454194">
          <w:rPr>
            <w:rStyle w:val="Hyperlink"/>
            <w:rFonts w:ascii="Times New Roman" w:eastAsia="Calibri" w:hAnsi="Times New Roman" w:cs="Times New Roman"/>
            <w:color w:val="auto"/>
            <w:sz w:val="23"/>
            <w:szCs w:val="23"/>
            <w:u w:val="none"/>
          </w:rPr>
          <w:t>hitung-ulang-secara-manua</w:t>
        </w:r>
      </w:hyperlink>
      <w:r w:rsidR="004C4162" w:rsidRPr="00454194">
        <w:rPr>
          <w:rFonts w:ascii="Times New Roman" w:hAnsi="Times New Roman" w:cs="Times New Roman"/>
          <w:sz w:val="23"/>
          <w:szCs w:val="23"/>
        </w:rPr>
        <w:t>.</w:t>
      </w:r>
      <w:proofErr w:type="gramEnd"/>
      <w:r w:rsidR="004C4162" w:rsidRPr="00454194">
        <w:rPr>
          <w:rFonts w:ascii="Times New Roman" w:hAnsi="Times New Roman" w:cs="Times New Roman"/>
          <w:sz w:val="23"/>
          <w:szCs w:val="23"/>
        </w:rPr>
        <w:t xml:space="preserve"> Diakses 31 Agustus 2015</w:t>
      </w:r>
    </w:p>
    <w:p w:rsidR="004C4162" w:rsidRPr="00454194" w:rsidRDefault="008F55FF" w:rsidP="00454194">
      <w:pPr>
        <w:spacing w:after="0" w:line="240" w:lineRule="auto"/>
        <w:jc w:val="both"/>
        <w:rPr>
          <w:rFonts w:ascii="Times New Roman" w:hAnsi="Times New Roman" w:cs="Times New Roman"/>
          <w:sz w:val="23"/>
          <w:szCs w:val="23"/>
        </w:rPr>
      </w:pPr>
      <w:hyperlink r:id="rId15" w:history="1">
        <w:r w:rsidR="004C4162" w:rsidRPr="00454194">
          <w:rPr>
            <w:rStyle w:val="Hyperlink"/>
            <w:rFonts w:ascii="Times New Roman" w:eastAsia="Times New Roman" w:hAnsi="Times New Roman" w:cs="Times New Roman"/>
            <w:bCs/>
            <w:color w:val="auto"/>
            <w:sz w:val="23"/>
            <w:szCs w:val="23"/>
            <w:u w:val="none"/>
          </w:rPr>
          <w:t>http://roadtori1.blogspot.com/2009/07/partai-patriot-samarinda-menolak-hitung.html</w:t>
        </w:r>
      </w:hyperlink>
      <w:r w:rsidR="004C4162" w:rsidRPr="00454194">
        <w:rPr>
          <w:rFonts w:ascii="Times New Roman" w:hAnsi="Times New Roman" w:cs="Times New Roman"/>
          <w:sz w:val="23"/>
          <w:szCs w:val="23"/>
        </w:rPr>
        <w:t>. Diakses 31 Agustus 2015</w:t>
      </w:r>
    </w:p>
    <w:p w:rsidR="004C4162" w:rsidRPr="00454194" w:rsidRDefault="008F55FF" w:rsidP="00454194">
      <w:pPr>
        <w:spacing w:after="0" w:line="240" w:lineRule="auto"/>
        <w:rPr>
          <w:rFonts w:ascii="Times New Roman" w:hAnsi="Times New Roman" w:cs="Times New Roman"/>
          <w:sz w:val="23"/>
          <w:szCs w:val="23"/>
        </w:rPr>
      </w:pPr>
      <w:hyperlink r:id="rId16" w:history="1">
        <w:r w:rsidR="004C4162" w:rsidRPr="00454194">
          <w:rPr>
            <w:rStyle w:val="Hyperlink"/>
            <w:rFonts w:ascii="Times New Roman" w:hAnsi="Times New Roman" w:cs="Times New Roman"/>
            <w:color w:val="auto"/>
            <w:sz w:val="23"/>
            <w:szCs w:val="23"/>
            <w:u w:val="none"/>
          </w:rPr>
          <w:t>https://pdkkaltim.wordpress.com/</w:t>
        </w:r>
      </w:hyperlink>
      <w:r w:rsidR="004C4162" w:rsidRPr="00454194">
        <w:rPr>
          <w:rFonts w:ascii="Times New Roman" w:hAnsi="Times New Roman" w:cs="Times New Roman"/>
          <w:sz w:val="23"/>
          <w:szCs w:val="23"/>
        </w:rPr>
        <w:t>. Diakses 31 Agustus 2015</w:t>
      </w:r>
    </w:p>
    <w:p w:rsidR="0080712A" w:rsidRPr="00454194" w:rsidRDefault="0080712A" w:rsidP="00454194">
      <w:pPr>
        <w:spacing w:after="0" w:line="240" w:lineRule="auto"/>
        <w:rPr>
          <w:rFonts w:ascii="Times New Roman" w:hAnsi="Times New Roman" w:cs="Times New Roman"/>
          <w:sz w:val="23"/>
          <w:szCs w:val="23"/>
          <w:lang w:val="id-ID"/>
        </w:rPr>
      </w:pPr>
    </w:p>
    <w:sectPr w:rsidR="0080712A" w:rsidRPr="00454194" w:rsidSect="008F55FF">
      <w:headerReference w:type="even" r:id="rId17"/>
      <w:headerReference w:type="default" r:id="rId18"/>
      <w:footerReference w:type="even" r:id="rId19"/>
      <w:footerReference w:type="default" r:id="rId20"/>
      <w:pgSz w:w="10206" w:h="14175"/>
      <w:pgMar w:top="629" w:right="1287" w:bottom="629" w:left="1332" w:header="709" w:footer="709" w:gutter="0"/>
      <w:pgNumType w:start="155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20B" w:rsidRDefault="0053320B" w:rsidP="00AC7044">
      <w:pPr>
        <w:spacing w:after="0" w:line="240" w:lineRule="auto"/>
      </w:pPr>
      <w:r>
        <w:separator/>
      </w:r>
    </w:p>
  </w:endnote>
  <w:endnote w:type="continuationSeparator" w:id="0">
    <w:p w:rsidR="0053320B" w:rsidRDefault="0053320B" w:rsidP="00AC7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86520"/>
      <w:docPartObj>
        <w:docPartGallery w:val="Page Numbers (Bottom of Page)"/>
        <w:docPartUnique/>
      </w:docPartObj>
    </w:sdtPr>
    <w:sdtEndPr/>
    <w:sdtContent>
      <w:p w:rsidR="00A919DA" w:rsidRPr="00AC7044" w:rsidRDefault="00A919DA" w:rsidP="00AC7044">
        <w:pPr>
          <w:pStyle w:val="Footer"/>
          <w:pBdr>
            <w:bottom w:val="single" w:sz="4" w:space="1" w:color="auto"/>
          </w:pBdr>
          <w:tabs>
            <w:tab w:val="clear" w:pos="4513"/>
          </w:tabs>
          <w:ind w:left="0" w:firstLine="0"/>
          <w:jc w:val="left"/>
          <w:rPr>
            <w:rFonts w:ascii="Arial" w:hAnsi="Arial" w:cs="Arial"/>
            <w:sz w:val="20"/>
          </w:rPr>
        </w:pPr>
      </w:p>
      <w:p w:rsidR="00A919DA" w:rsidRDefault="00EA3F80" w:rsidP="00AC7044">
        <w:pPr>
          <w:pStyle w:val="Footer"/>
          <w:tabs>
            <w:tab w:val="clear" w:pos="4513"/>
          </w:tabs>
          <w:ind w:left="0" w:firstLine="0"/>
          <w:jc w:val="left"/>
        </w:pPr>
        <w:r w:rsidRPr="00AC7044">
          <w:rPr>
            <w:rFonts w:ascii="Arial" w:hAnsi="Arial" w:cs="Arial"/>
            <w:sz w:val="20"/>
          </w:rPr>
          <w:fldChar w:fldCharType="begin"/>
        </w:r>
        <w:r w:rsidR="00A919DA" w:rsidRPr="00AC7044">
          <w:rPr>
            <w:rFonts w:ascii="Arial" w:hAnsi="Arial" w:cs="Arial"/>
            <w:sz w:val="20"/>
          </w:rPr>
          <w:instrText xml:space="preserve"> PAGE   \* MERGEFORMAT </w:instrText>
        </w:r>
        <w:r w:rsidRPr="00AC7044">
          <w:rPr>
            <w:rFonts w:ascii="Arial" w:hAnsi="Arial" w:cs="Arial"/>
            <w:sz w:val="20"/>
          </w:rPr>
          <w:fldChar w:fldCharType="separate"/>
        </w:r>
        <w:r w:rsidR="008F55FF">
          <w:rPr>
            <w:rFonts w:ascii="Arial" w:hAnsi="Arial" w:cs="Arial"/>
            <w:noProof/>
            <w:sz w:val="20"/>
          </w:rPr>
          <w:t>1566</w:t>
        </w:r>
        <w:r w:rsidRPr="00AC7044">
          <w:rPr>
            <w:rFonts w:ascii="Arial" w:hAnsi="Arial" w:cs="Arial"/>
            <w:sz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rPr>
      <w:id w:val="11186525"/>
      <w:docPartObj>
        <w:docPartGallery w:val="Page Numbers (Bottom of Page)"/>
        <w:docPartUnique/>
      </w:docPartObj>
    </w:sdtPr>
    <w:sdtEndPr/>
    <w:sdtContent>
      <w:p w:rsidR="00A919DA" w:rsidRPr="00AC7044" w:rsidRDefault="00A919DA" w:rsidP="00AC7044">
        <w:pPr>
          <w:pStyle w:val="Footer"/>
          <w:pBdr>
            <w:bottom w:val="single" w:sz="4" w:space="1" w:color="auto"/>
          </w:pBdr>
          <w:jc w:val="right"/>
          <w:rPr>
            <w:rFonts w:ascii="Arial" w:hAnsi="Arial" w:cs="Arial"/>
            <w:sz w:val="20"/>
          </w:rPr>
        </w:pPr>
      </w:p>
      <w:p w:rsidR="00A919DA" w:rsidRPr="00AC7044" w:rsidRDefault="00EA3F80">
        <w:pPr>
          <w:pStyle w:val="Footer"/>
          <w:jc w:val="right"/>
          <w:rPr>
            <w:rFonts w:ascii="Arial" w:hAnsi="Arial" w:cs="Arial"/>
            <w:sz w:val="20"/>
          </w:rPr>
        </w:pPr>
        <w:r w:rsidRPr="00AC7044">
          <w:rPr>
            <w:rFonts w:ascii="Arial" w:hAnsi="Arial" w:cs="Arial"/>
            <w:sz w:val="20"/>
          </w:rPr>
          <w:fldChar w:fldCharType="begin"/>
        </w:r>
        <w:r w:rsidR="00A919DA" w:rsidRPr="00AC7044">
          <w:rPr>
            <w:rFonts w:ascii="Arial" w:hAnsi="Arial" w:cs="Arial"/>
            <w:sz w:val="20"/>
          </w:rPr>
          <w:instrText xml:space="preserve"> PAGE   \* MERGEFORMAT </w:instrText>
        </w:r>
        <w:r w:rsidRPr="00AC7044">
          <w:rPr>
            <w:rFonts w:ascii="Arial" w:hAnsi="Arial" w:cs="Arial"/>
            <w:sz w:val="20"/>
          </w:rPr>
          <w:fldChar w:fldCharType="separate"/>
        </w:r>
        <w:r w:rsidR="008F55FF">
          <w:rPr>
            <w:rFonts w:ascii="Arial" w:hAnsi="Arial" w:cs="Arial"/>
            <w:noProof/>
            <w:sz w:val="20"/>
          </w:rPr>
          <w:t>1565</w:t>
        </w:r>
        <w:r w:rsidRPr="00AC7044">
          <w:rPr>
            <w:rFonts w:ascii="Arial" w:hAnsi="Arial" w:cs="Arial"/>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20B" w:rsidRDefault="0053320B" w:rsidP="00AC7044">
      <w:pPr>
        <w:spacing w:after="0" w:line="240" w:lineRule="auto"/>
      </w:pPr>
      <w:r>
        <w:separator/>
      </w:r>
    </w:p>
  </w:footnote>
  <w:footnote w:type="continuationSeparator" w:id="0">
    <w:p w:rsidR="0053320B" w:rsidRDefault="0053320B" w:rsidP="00AC7044">
      <w:pPr>
        <w:spacing w:after="0" w:line="240" w:lineRule="auto"/>
      </w:pPr>
      <w:r>
        <w:continuationSeparator/>
      </w:r>
    </w:p>
  </w:footnote>
  <w:footnote w:id="1">
    <w:p w:rsidR="00A919DA" w:rsidRPr="00AC7044" w:rsidRDefault="00A919DA" w:rsidP="00AC7044">
      <w:pPr>
        <w:pStyle w:val="FootnoteText"/>
        <w:jc w:val="both"/>
        <w:rPr>
          <w:rFonts w:ascii="Times New Roman" w:hAnsi="Times New Roman" w:cs="Times New Roman"/>
          <w:sz w:val="22"/>
          <w:lang w:val="id-ID"/>
        </w:rPr>
      </w:pPr>
      <w:r w:rsidRPr="00AC7044">
        <w:rPr>
          <w:rStyle w:val="FootnoteReference"/>
          <w:rFonts w:ascii="Times New Roman" w:hAnsi="Times New Roman" w:cs="Times New Roman"/>
          <w:sz w:val="22"/>
        </w:rPr>
        <w:footnoteRef/>
      </w:r>
      <w:r w:rsidRPr="00AC7044">
        <w:rPr>
          <w:rFonts w:ascii="Times New Roman" w:hAnsi="Times New Roman" w:cs="Times New Roman"/>
          <w:sz w:val="22"/>
        </w:rPr>
        <w:t xml:space="preserve"> </w:t>
      </w:r>
      <w:r w:rsidRPr="00AC7044">
        <w:rPr>
          <w:rFonts w:ascii="Times New Roman" w:hAnsi="Times New Roman" w:cs="Times New Roman"/>
          <w:sz w:val="22"/>
          <w:lang w:val="id-ID"/>
        </w:rPr>
        <w:t xml:space="preserve">Mahasiswa Program Studi Ilmu Pemerintahan, Fakultas Ilmu Sosial dan Ilmu Politik, Universitas Mulawarman. Email: </w:t>
      </w:r>
      <w:r w:rsidR="00AC049B">
        <w:rPr>
          <w:rFonts w:ascii="Times New Roman" w:hAnsi="Times New Roman" w:cs="Times New Roman"/>
          <w:sz w:val="22"/>
          <w:lang w:val="id-ID"/>
        </w:rPr>
        <w:t>jumansyah33@gmail.com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9DA" w:rsidRPr="008F55FF" w:rsidRDefault="00A919DA" w:rsidP="00AC7044">
    <w:pPr>
      <w:pStyle w:val="Header"/>
      <w:pBdr>
        <w:bottom w:val="single" w:sz="4" w:space="1" w:color="auto"/>
      </w:pBdr>
      <w:tabs>
        <w:tab w:val="clear" w:pos="4513"/>
      </w:tabs>
      <w:ind w:left="0" w:firstLine="0"/>
      <w:jc w:val="left"/>
      <w:rPr>
        <w:rFonts w:ascii="Arial" w:hAnsi="Arial" w:cs="Arial"/>
        <w:sz w:val="20"/>
        <w:lang w:val="en-US"/>
      </w:rPr>
    </w:pPr>
    <w:r w:rsidRPr="00AC7044">
      <w:rPr>
        <w:rFonts w:ascii="Arial" w:hAnsi="Arial" w:cs="Arial"/>
        <w:sz w:val="20"/>
      </w:rPr>
      <w:t xml:space="preserve">eJournal Imu Pemerintahan, Volume </w:t>
    </w:r>
    <w:r w:rsidR="008F55FF">
      <w:rPr>
        <w:rFonts w:ascii="Arial" w:hAnsi="Arial" w:cs="Arial"/>
        <w:sz w:val="20"/>
        <w:lang w:val="en-US"/>
      </w:rPr>
      <w:t>3</w:t>
    </w:r>
    <w:r w:rsidR="008F55FF">
      <w:rPr>
        <w:rFonts w:ascii="Arial" w:hAnsi="Arial" w:cs="Arial"/>
        <w:sz w:val="20"/>
      </w:rPr>
      <w:t>, Nomor</w:t>
    </w:r>
    <w:r w:rsidR="008F55FF">
      <w:rPr>
        <w:rFonts w:ascii="Arial" w:hAnsi="Arial" w:cs="Arial"/>
        <w:sz w:val="20"/>
        <w:lang w:val="en-US"/>
      </w:rPr>
      <w:t xml:space="preserve"> 4</w:t>
    </w:r>
    <w:r w:rsidRPr="00AC7044">
      <w:rPr>
        <w:rFonts w:ascii="Arial" w:hAnsi="Arial" w:cs="Arial"/>
        <w:sz w:val="20"/>
      </w:rPr>
      <w:t xml:space="preserve">, 2015: </w:t>
    </w:r>
    <w:r w:rsidR="008F55FF">
      <w:rPr>
        <w:rFonts w:ascii="Arial" w:hAnsi="Arial" w:cs="Arial"/>
        <w:sz w:val="20"/>
        <w:lang w:val="en-US"/>
      </w:rPr>
      <w:t>1554</w:t>
    </w:r>
    <w:r w:rsidR="008F55FF">
      <w:rPr>
        <w:rFonts w:ascii="Arial" w:hAnsi="Arial" w:cs="Arial"/>
        <w:sz w:val="20"/>
      </w:rPr>
      <w:t>-</w:t>
    </w:r>
    <w:r w:rsidR="008F55FF">
      <w:rPr>
        <w:rFonts w:ascii="Arial" w:hAnsi="Arial" w:cs="Arial"/>
        <w:sz w:val="20"/>
        <w:lang w:val="en-US"/>
      </w:rPr>
      <w:t>1566</w:t>
    </w:r>
  </w:p>
  <w:p w:rsidR="00A919DA" w:rsidRDefault="00A919DA" w:rsidP="00AC7044">
    <w:pPr>
      <w:pStyle w:val="Header"/>
      <w:tabs>
        <w:tab w:val="clear" w:pos="4513"/>
      </w:tabs>
      <w:ind w:lef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9DA" w:rsidRDefault="00454194" w:rsidP="00454194">
    <w:pPr>
      <w:pStyle w:val="Header"/>
      <w:pBdr>
        <w:bottom w:val="single" w:sz="4" w:space="1" w:color="auto"/>
      </w:pBdr>
      <w:tabs>
        <w:tab w:val="clear" w:pos="4513"/>
      </w:tabs>
      <w:ind w:left="0" w:firstLine="0"/>
      <w:jc w:val="right"/>
      <w:rPr>
        <w:rFonts w:ascii="Arial" w:hAnsi="Arial" w:cs="Arial"/>
        <w:sz w:val="20"/>
      </w:rPr>
    </w:pPr>
    <w:r>
      <w:rPr>
        <w:rFonts w:ascii="Arial" w:hAnsi="Arial" w:cs="Arial"/>
        <w:sz w:val="20"/>
      </w:rPr>
      <w:t>Perbandingan Sistem Rekapitulasi Perhitungan Suara pada Pemilu (Jumansyah)</w:t>
    </w:r>
  </w:p>
  <w:p w:rsidR="00A919DA" w:rsidRPr="00AC7044" w:rsidRDefault="00A919DA" w:rsidP="00AC7044">
    <w:pPr>
      <w:pStyle w:val="Header"/>
      <w:tabs>
        <w:tab w:val="clear" w:pos="4513"/>
      </w:tabs>
      <w:ind w:left="0" w:firstLine="0"/>
      <w:jc w:val="left"/>
      <w:rPr>
        <w:rFonts w:ascii="Arial" w:hAnsi="Arial" w:cs="Arial"/>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908DE"/>
    <w:multiLevelType w:val="hybridMultilevel"/>
    <w:tmpl w:val="40BE4CEC"/>
    <w:lvl w:ilvl="0" w:tplc="4BB26998">
      <w:start w:val="1"/>
      <w:numFmt w:val="decimal"/>
      <w:lvlText w:val="%1."/>
      <w:lvlJc w:val="left"/>
      <w:pPr>
        <w:ind w:left="360" w:hanging="360"/>
      </w:pPr>
      <w:rPr>
        <w:rFonts w:ascii="Times New Roman" w:eastAsia="SimSun" w:hAnsi="Times New Roman" w:cs="Times New Roman"/>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0FDF17CC"/>
    <w:multiLevelType w:val="hybridMultilevel"/>
    <w:tmpl w:val="6222338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3F96047"/>
    <w:multiLevelType w:val="hybridMultilevel"/>
    <w:tmpl w:val="2FD09280"/>
    <w:lvl w:ilvl="0" w:tplc="FD6A8EA8">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
    <w:nsid w:val="145B1A11"/>
    <w:multiLevelType w:val="hybridMultilevel"/>
    <w:tmpl w:val="281E563E"/>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16560F56"/>
    <w:multiLevelType w:val="hybridMultilevel"/>
    <w:tmpl w:val="DBFE4762"/>
    <w:lvl w:ilvl="0" w:tplc="08090019">
      <w:start w:val="1"/>
      <w:numFmt w:val="lowerLetter"/>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nsid w:val="18E12C9A"/>
    <w:multiLevelType w:val="multilevel"/>
    <w:tmpl w:val="AF04DC66"/>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ascii="Times New Roman" w:eastAsia="Calibri" w:hAnsi="Times New Roman" w:cs="Times New Roman"/>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C6A52F0"/>
    <w:multiLevelType w:val="hybridMultilevel"/>
    <w:tmpl w:val="F36621C0"/>
    <w:lvl w:ilvl="0" w:tplc="08090019">
      <w:start w:val="1"/>
      <w:numFmt w:val="lowerLetter"/>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7">
    <w:nsid w:val="1CF10CD4"/>
    <w:multiLevelType w:val="hybridMultilevel"/>
    <w:tmpl w:val="BF6E646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34C4C5C"/>
    <w:multiLevelType w:val="hybridMultilevel"/>
    <w:tmpl w:val="0C208F78"/>
    <w:lvl w:ilvl="0" w:tplc="7BFCE70A">
      <w:start w:val="1"/>
      <w:numFmt w:val="decimal"/>
      <w:lvlText w:val="%1."/>
      <w:lvlJc w:val="left"/>
      <w:pPr>
        <w:ind w:left="720" w:hanging="360"/>
      </w:pPr>
      <w:rPr>
        <w:rFonts w:cstheme="minorBidi"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E176E17"/>
    <w:multiLevelType w:val="hybridMultilevel"/>
    <w:tmpl w:val="55B6891C"/>
    <w:lvl w:ilvl="0" w:tplc="624A05F2">
      <w:start w:val="1"/>
      <w:numFmt w:val="decimal"/>
      <w:lvlText w:val="%1."/>
      <w:lvlJc w:val="left"/>
      <w:pPr>
        <w:ind w:left="720" w:hanging="360"/>
      </w:pPr>
      <w:rPr>
        <w:rFonts w:asciiTheme="minorHAnsi" w:eastAsiaTheme="minorHAnsi" w:hAnsiTheme="minorHAnsi" w:cstheme="min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21C175E"/>
    <w:multiLevelType w:val="hybridMultilevel"/>
    <w:tmpl w:val="8372232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62C05B3"/>
    <w:multiLevelType w:val="hybridMultilevel"/>
    <w:tmpl w:val="7F3CA400"/>
    <w:lvl w:ilvl="0" w:tplc="1598C9CC">
      <w:start w:val="1"/>
      <w:numFmt w:val="decimal"/>
      <w:lvlText w:val="%1."/>
      <w:lvlJc w:val="left"/>
      <w:pPr>
        <w:ind w:left="720" w:hanging="360"/>
      </w:pPr>
      <w:rPr>
        <w:rFonts w:asciiTheme="minorHAnsi" w:eastAsiaTheme="minorHAnsi" w:hAnsiTheme="minorHAnsi" w:cstheme="min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8140F7C"/>
    <w:multiLevelType w:val="hybridMultilevel"/>
    <w:tmpl w:val="677EA7D4"/>
    <w:lvl w:ilvl="0" w:tplc="04210011">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3">
    <w:nsid w:val="38B0043B"/>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nsid w:val="45952741"/>
    <w:multiLevelType w:val="multilevel"/>
    <w:tmpl w:val="930EE5E0"/>
    <w:lvl w:ilvl="0">
      <w:start w:val="1"/>
      <w:numFmt w:val="decimal"/>
      <w:lvlText w:val="%1."/>
      <w:lvlJc w:val="left"/>
      <w:pPr>
        <w:ind w:left="720" w:hanging="360"/>
      </w:pPr>
    </w:lvl>
    <w:lvl w:ilvl="1">
      <w:start w:val="1"/>
      <w:numFmt w:val="decimal"/>
      <w:isLgl/>
      <w:lvlText w:val="%1.%2"/>
      <w:lvlJc w:val="left"/>
      <w:pPr>
        <w:ind w:left="1080" w:hanging="720"/>
      </w:pPr>
    </w:lvl>
    <w:lvl w:ilvl="2">
      <w:start w:val="2"/>
      <w:numFmt w:val="decimal"/>
      <w:isLgl/>
      <w:lvlText w:val="%1.%2.%3"/>
      <w:lvlJc w:val="left"/>
      <w:pPr>
        <w:ind w:left="1080" w:hanging="720"/>
      </w:pPr>
    </w:lvl>
    <w:lvl w:ilvl="3">
      <w:start w:val="2"/>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5">
    <w:nsid w:val="46392E26"/>
    <w:multiLevelType w:val="hybridMultilevel"/>
    <w:tmpl w:val="66B0F8F4"/>
    <w:lvl w:ilvl="0" w:tplc="16344F8C">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6D633B3"/>
    <w:multiLevelType w:val="multilevel"/>
    <w:tmpl w:val="8B9C76D4"/>
    <w:lvl w:ilvl="0">
      <w:start w:val="1"/>
      <w:numFmt w:val="decimal"/>
      <w:lvlText w:val="%1."/>
      <w:lvlJc w:val="left"/>
      <w:pPr>
        <w:ind w:left="720" w:hanging="360"/>
      </w:pPr>
    </w:lvl>
    <w:lvl w:ilvl="1">
      <w:start w:val="1"/>
      <w:numFmt w:val="decimal"/>
      <w:isLgl/>
      <w:lvlText w:val="%1.%2"/>
      <w:lvlJc w:val="left"/>
      <w:pPr>
        <w:ind w:left="720" w:hanging="360"/>
      </w:pPr>
      <w:rPr>
        <w:rFonts w:hint="default"/>
        <w:b/>
        <w:color w:val="000000"/>
      </w:rPr>
    </w:lvl>
    <w:lvl w:ilvl="2">
      <w:start w:val="1"/>
      <w:numFmt w:val="decimal"/>
      <w:isLgl/>
      <w:lvlText w:val="%1.%2.%3"/>
      <w:lvlJc w:val="left"/>
      <w:pPr>
        <w:ind w:left="1080" w:hanging="720"/>
      </w:pPr>
      <w:rPr>
        <w:rFonts w:hint="default"/>
        <w:b/>
        <w:color w:val="000000"/>
      </w:rPr>
    </w:lvl>
    <w:lvl w:ilvl="3">
      <w:start w:val="1"/>
      <w:numFmt w:val="decimal"/>
      <w:isLgl/>
      <w:lvlText w:val="%1.%2.%3.%4"/>
      <w:lvlJc w:val="left"/>
      <w:pPr>
        <w:ind w:left="1080" w:hanging="72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440" w:hanging="1080"/>
      </w:pPr>
      <w:rPr>
        <w:rFonts w:hint="default"/>
        <w:b/>
        <w:color w:val="000000"/>
      </w:rPr>
    </w:lvl>
    <w:lvl w:ilvl="6">
      <w:start w:val="1"/>
      <w:numFmt w:val="decimal"/>
      <w:isLgl/>
      <w:lvlText w:val="%1.%2.%3.%4.%5.%6.%7"/>
      <w:lvlJc w:val="left"/>
      <w:pPr>
        <w:ind w:left="1800" w:hanging="1440"/>
      </w:pPr>
      <w:rPr>
        <w:rFonts w:hint="default"/>
        <w:b/>
        <w:color w:val="000000"/>
      </w:rPr>
    </w:lvl>
    <w:lvl w:ilvl="7">
      <w:start w:val="1"/>
      <w:numFmt w:val="decimal"/>
      <w:isLgl/>
      <w:lvlText w:val="%1.%2.%3.%4.%5.%6.%7.%8"/>
      <w:lvlJc w:val="left"/>
      <w:pPr>
        <w:ind w:left="1800" w:hanging="1440"/>
      </w:pPr>
      <w:rPr>
        <w:rFonts w:hint="default"/>
        <w:b/>
        <w:color w:val="000000"/>
      </w:rPr>
    </w:lvl>
    <w:lvl w:ilvl="8">
      <w:start w:val="1"/>
      <w:numFmt w:val="decimal"/>
      <w:isLgl/>
      <w:lvlText w:val="%1.%2.%3.%4.%5.%6.%7.%8.%9"/>
      <w:lvlJc w:val="left"/>
      <w:pPr>
        <w:ind w:left="2160" w:hanging="1800"/>
      </w:pPr>
      <w:rPr>
        <w:rFonts w:hint="default"/>
        <w:b/>
        <w:color w:val="000000"/>
      </w:rPr>
    </w:lvl>
  </w:abstractNum>
  <w:abstractNum w:abstractNumId="17">
    <w:nsid w:val="4DC25196"/>
    <w:multiLevelType w:val="multilevel"/>
    <w:tmpl w:val="3796EB4C"/>
    <w:lvl w:ilvl="0">
      <w:start w:val="2"/>
      <w:numFmt w:val="decimal"/>
      <w:lvlText w:val="%1"/>
      <w:lvlJc w:val="left"/>
      <w:pPr>
        <w:ind w:left="36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8720" w:hanging="1440"/>
      </w:pPr>
      <w:rPr>
        <w:rFonts w:hint="default"/>
      </w:rPr>
    </w:lvl>
  </w:abstractNum>
  <w:abstractNum w:abstractNumId="18">
    <w:nsid w:val="4EF14459"/>
    <w:multiLevelType w:val="hybridMultilevel"/>
    <w:tmpl w:val="2D8A5A30"/>
    <w:lvl w:ilvl="0" w:tplc="487C37AA">
      <w:start w:val="1"/>
      <w:numFmt w:val="decimal"/>
      <w:lvlText w:val="%1."/>
      <w:lvlJc w:val="left"/>
      <w:pPr>
        <w:ind w:left="360" w:hanging="360"/>
      </w:pPr>
      <w:rPr>
        <w:rFonts w:ascii="Times New Roman" w:eastAsia="SimSun" w:hAnsi="Times New Roman" w:cs="Times New Roman"/>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9">
    <w:nsid w:val="4FC27D22"/>
    <w:multiLevelType w:val="hybridMultilevel"/>
    <w:tmpl w:val="0D48ED84"/>
    <w:lvl w:ilvl="0" w:tplc="2C4E228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524A340B"/>
    <w:multiLevelType w:val="hybridMultilevel"/>
    <w:tmpl w:val="7E58913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8712D82"/>
    <w:multiLevelType w:val="hybridMultilevel"/>
    <w:tmpl w:val="1AFE03D2"/>
    <w:lvl w:ilvl="0" w:tplc="E1A2A68E">
      <w:start w:val="1"/>
      <w:numFmt w:val="decimal"/>
      <w:lvlText w:val="%1."/>
      <w:lvlJc w:val="left"/>
      <w:pPr>
        <w:ind w:left="928" w:hanging="360"/>
      </w:pPr>
      <w:rPr>
        <w:rFonts w:ascii="Times New Roman" w:eastAsiaTheme="minorHAnsi" w:hAnsi="Times New Roman" w:cs="Times New Roman" w:hint="default"/>
        <w:b w:val="0"/>
      </w:r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22">
    <w:nsid w:val="5B482A34"/>
    <w:multiLevelType w:val="hybridMultilevel"/>
    <w:tmpl w:val="710A2458"/>
    <w:lvl w:ilvl="0" w:tplc="AE9067B6">
      <w:start w:val="1"/>
      <w:numFmt w:val="decimal"/>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05203CA"/>
    <w:multiLevelType w:val="multilevel"/>
    <w:tmpl w:val="1F36A65C"/>
    <w:lvl w:ilvl="0">
      <w:start w:val="1"/>
      <w:numFmt w:val="decimal"/>
      <w:lvlText w:val="%1."/>
      <w:lvlJc w:val="left"/>
      <w:pPr>
        <w:tabs>
          <w:tab w:val="num" w:pos="720"/>
        </w:tabs>
        <w:ind w:left="720" w:hanging="360"/>
      </w:pPr>
      <w:rPr>
        <w:rFonts w:ascii="Times New Roman" w:eastAsiaTheme="minorHAnsi" w:hAnsi="Times New Roman" w:cs="Times New Roman" w:hint="default"/>
      </w:rPr>
    </w:lvl>
    <w:lvl w:ilvl="1">
      <w:start w:val="1"/>
      <w:numFmt w:val="lowerLetter"/>
      <w:lvlText w:val="%2."/>
      <w:lvlJc w:val="left"/>
      <w:pPr>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4">
    <w:nsid w:val="6C512E1D"/>
    <w:multiLevelType w:val="multilevel"/>
    <w:tmpl w:val="178CBF08"/>
    <w:lvl w:ilvl="0">
      <w:start w:val="1"/>
      <w:numFmt w:val="decimal"/>
      <w:lvlText w:val="%1."/>
      <w:lvlJc w:val="left"/>
      <w:pPr>
        <w:ind w:left="1800" w:hanging="360"/>
      </w:pPr>
    </w:lvl>
    <w:lvl w:ilvl="1">
      <w:start w:val="1"/>
      <w:numFmt w:val="lowerLetter"/>
      <w:lvlText w:val="%2."/>
      <w:lvlJc w:val="left"/>
      <w:pPr>
        <w:ind w:left="2520" w:hanging="360"/>
      </w:pPr>
      <w:rPr>
        <w:rFonts w:hint="default"/>
      </w:r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5">
    <w:nsid w:val="72667A3F"/>
    <w:multiLevelType w:val="multilevel"/>
    <w:tmpl w:val="4B627BFC"/>
    <w:lvl w:ilvl="0">
      <w:start w:val="1"/>
      <w:numFmt w:val="decimal"/>
      <w:lvlText w:val="%1"/>
      <w:lvlJc w:val="left"/>
      <w:pPr>
        <w:ind w:left="465" w:hanging="465"/>
      </w:pPr>
      <w:rPr>
        <w:rFonts w:hint="default"/>
      </w:rPr>
    </w:lvl>
    <w:lvl w:ilvl="1">
      <w:start w:val="1"/>
      <w:numFmt w:val="decimal"/>
      <w:lvlText w:val="%1.%2"/>
      <w:lvlJc w:val="left"/>
      <w:pPr>
        <w:ind w:left="1905" w:hanging="46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6">
    <w:nsid w:val="796908A0"/>
    <w:multiLevelType w:val="multilevel"/>
    <w:tmpl w:val="935CC852"/>
    <w:lvl w:ilvl="0">
      <w:start w:val="1"/>
      <w:numFmt w:val="lowerLetter"/>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ascii="Times New Roman" w:eastAsia="SimSun" w:hAnsi="Times New Roman" w:cs="Times New Roman"/>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AC65AE3"/>
    <w:multiLevelType w:val="hybridMultilevel"/>
    <w:tmpl w:val="62223382"/>
    <w:lvl w:ilvl="0" w:tplc="0421000F">
      <w:start w:val="1"/>
      <w:numFmt w:val="decimal"/>
      <w:lvlText w:val="%1."/>
      <w:lvlJc w:val="left"/>
      <w:pPr>
        <w:ind w:left="64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24"/>
  </w:num>
  <w:num w:numId="3">
    <w:abstractNumId w:val="26"/>
  </w:num>
  <w:num w:numId="4">
    <w:abstractNumId w:val="12"/>
  </w:num>
  <w:num w:numId="5">
    <w:abstractNumId w:val="15"/>
  </w:num>
  <w:num w:numId="6">
    <w:abstractNumId w:val="13"/>
  </w:num>
  <w:num w:numId="7">
    <w:abstractNumId w:val="2"/>
  </w:num>
  <w:num w:numId="8">
    <w:abstractNumId w:val="17"/>
  </w:num>
  <w:num w:numId="9">
    <w:abstractNumId w:val="25"/>
  </w:num>
  <w:num w:numId="10">
    <w:abstractNumId w:val="16"/>
  </w:num>
  <w:num w:numId="11">
    <w:abstractNumId w:val="23"/>
  </w:num>
  <w:num w:numId="12">
    <w:abstractNumId w:val="14"/>
    <w:lvlOverride w:ilvl="0">
      <w:startOverride w:val="1"/>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0"/>
  </w:num>
  <w:num w:numId="17">
    <w:abstractNumId w:val="3"/>
  </w:num>
  <w:num w:numId="18">
    <w:abstractNumId w:val="10"/>
  </w:num>
  <w:num w:numId="19">
    <w:abstractNumId w:val="7"/>
  </w:num>
  <w:num w:numId="20">
    <w:abstractNumId w:val="22"/>
  </w:num>
  <w:num w:numId="21">
    <w:abstractNumId w:val="20"/>
  </w:num>
  <w:num w:numId="22">
    <w:abstractNumId w:val="11"/>
  </w:num>
  <w:num w:numId="23">
    <w:abstractNumId w:val="9"/>
  </w:num>
  <w:num w:numId="24">
    <w:abstractNumId w:val="21"/>
  </w:num>
  <w:num w:numId="25">
    <w:abstractNumId w:val="19"/>
  </w:num>
  <w:num w:numId="26">
    <w:abstractNumId w:val="8"/>
  </w:num>
  <w:num w:numId="27">
    <w:abstractNumId w:val="27"/>
  </w:num>
  <w:num w:numId="28">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hideSpellingErrors/>
  <w:proofState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12A"/>
    <w:rsid w:val="00006773"/>
    <w:rsid w:val="00023FC9"/>
    <w:rsid w:val="00037655"/>
    <w:rsid w:val="00066398"/>
    <w:rsid w:val="00080263"/>
    <w:rsid w:val="000832FB"/>
    <w:rsid w:val="000921F7"/>
    <w:rsid w:val="0012459A"/>
    <w:rsid w:val="00140B16"/>
    <w:rsid w:val="001433E8"/>
    <w:rsid w:val="001443D1"/>
    <w:rsid w:val="00161631"/>
    <w:rsid w:val="001631A1"/>
    <w:rsid w:val="00164144"/>
    <w:rsid w:val="00177A6E"/>
    <w:rsid w:val="001B7029"/>
    <w:rsid w:val="001B7D33"/>
    <w:rsid w:val="001E047C"/>
    <w:rsid w:val="001F231D"/>
    <w:rsid w:val="00247A2A"/>
    <w:rsid w:val="00255513"/>
    <w:rsid w:val="0029716A"/>
    <w:rsid w:val="002C1837"/>
    <w:rsid w:val="002D4BFA"/>
    <w:rsid w:val="002E35E0"/>
    <w:rsid w:val="002E620B"/>
    <w:rsid w:val="002E7E1D"/>
    <w:rsid w:val="002F2080"/>
    <w:rsid w:val="00311548"/>
    <w:rsid w:val="00316A50"/>
    <w:rsid w:val="00322474"/>
    <w:rsid w:val="0033166C"/>
    <w:rsid w:val="0034047F"/>
    <w:rsid w:val="00345F94"/>
    <w:rsid w:val="00353612"/>
    <w:rsid w:val="00361E2E"/>
    <w:rsid w:val="00363CCD"/>
    <w:rsid w:val="003C3BDE"/>
    <w:rsid w:val="004035A3"/>
    <w:rsid w:val="00405782"/>
    <w:rsid w:val="00420B79"/>
    <w:rsid w:val="00454194"/>
    <w:rsid w:val="004A57C2"/>
    <w:rsid w:val="004B7CF0"/>
    <w:rsid w:val="004C4162"/>
    <w:rsid w:val="004C6EDD"/>
    <w:rsid w:val="004D673A"/>
    <w:rsid w:val="004E3481"/>
    <w:rsid w:val="0053320B"/>
    <w:rsid w:val="00592369"/>
    <w:rsid w:val="005A2606"/>
    <w:rsid w:val="00614CC0"/>
    <w:rsid w:val="00625CB8"/>
    <w:rsid w:val="006339B5"/>
    <w:rsid w:val="00652114"/>
    <w:rsid w:val="006A16A1"/>
    <w:rsid w:val="006A74B8"/>
    <w:rsid w:val="00700070"/>
    <w:rsid w:val="00701250"/>
    <w:rsid w:val="00705DCC"/>
    <w:rsid w:val="007333B6"/>
    <w:rsid w:val="00751220"/>
    <w:rsid w:val="0075659E"/>
    <w:rsid w:val="00756A32"/>
    <w:rsid w:val="0079152B"/>
    <w:rsid w:val="007929FF"/>
    <w:rsid w:val="00794400"/>
    <w:rsid w:val="007B06E4"/>
    <w:rsid w:val="007C3D73"/>
    <w:rsid w:val="007E787F"/>
    <w:rsid w:val="007F7CE2"/>
    <w:rsid w:val="00801D9D"/>
    <w:rsid w:val="0080712A"/>
    <w:rsid w:val="00841BFC"/>
    <w:rsid w:val="008446E0"/>
    <w:rsid w:val="00853C68"/>
    <w:rsid w:val="0089581E"/>
    <w:rsid w:val="008A386E"/>
    <w:rsid w:val="008E038A"/>
    <w:rsid w:val="008E064D"/>
    <w:rsid w:val="008F4F94"/>
    <w:rsid w:val="008F55FF"/>
    <w:rsid w:val="009055B0"/>
    <w:rsid w:val="00916D58"/>
    <w:rsid w:val="00940A2F"/>
    <w:rsid w:val="00976274"/>
    <w:rsid w:val="0098325C"/>
    <w:rsid w:val="009E375D"/>
    <w:rsid w:val="009E747B"/>
    <w:rsid w:val="009F5C31"/>
    <w:rsid w:val="00A22DFE"/>
    <w:rsid w:val="00A67FD6"/>
    <w:rsid w:val="00A919DA"/>
    <w:rsid w:val="00AB4705"/>
    <w:rsid w:val="00AC049B"/>
    <w:rsid w:val="00AC7044"/>
    <w:rsid w:val="00AD480F"/>
    <w:rsid w:val="00AE59F0"/>
    <w:rsid w:val="00AF72D8"/>
    <w:rsid w:val="00B0550E"/>
    <w:rsid w:val="00B2638D"/>
    <w:rsid w:val="00B32C25"/>
    <w:rsid w:val="00B3393A"/>
    <w:rsid w:val="00B45C64"/>
    <w:rsid w:val="00B50FE8"/>
    <w:rsid w:val="00B519C1"/>
    <w:rsid w:val="00B92E90"/>
    <w:rsid w:val="00B966F2"/>
    <w:rsid w:val="00BA24CB"/>
    <w:rsid w:val="00BA7AA6"/>
    <w:rsid w:val="00BD749E"/>
    <w:rsid w:val="00BF7544"/>
    <w:rsid w:val="00C00472"/>
    <w:rsid w:val="00C01897"/>
    <w:rsid w:val="00C459F1"/>
    <w:rsid w:val="00C57CDD"/>
    <w:rsid w:val="00C8577D"/>
    <w:rsid w:val="00CC719F"/>
    <w:rsid w:val="00CD46A9"/>
    <w:rsid w:val="00CF1CE8"/>
    <w:rsid w:val="00D36F30"/>
    <w:rsid w:val="00D4050C"/>
    <w:rsid w:val="00D53F44"/>
    <w:rsid w:val="00D67B01"/>
    <w:rsid w:val="00D7689A"/>
    <w:rsid w:val="00D9259F"/>
    <w:rsid w:val="00DA13DA"/>
    <w:rsid w:val="00DA28B6"/>
    <w:rsid w:val="00DF53E3"/>
    <w:rsid w:val="00E046E6"/>
    <w:rsid w:val="00E17358"/>
    <w:rsid w:val="00E26260"/>
    <w:rsid w:val="00E4514A"/>
    <w:rsid w:val="00E45E22"/>
    <w:rsid w:val="00E72C2A"/>
    <w:rsid w:val="00E961E8"/>
    <w:rsid w:val="00EA3F80"/>
    <w:rsid w:val="00EE1B01"/>
    <w:rsid w:val="00EE5320"/>
    <w:rsid w:val="00EF5D33"/>
    <w:rsid w:val="00F13CA9"/>
    <w:rsid w:val="00F23C64"/>
    <w:rsid w:val="00F249B8"/>
    <w:rsid w:val="00F65919"/>
    <w:rsid w:val="00F65A88"/>
    <w:rsid w:val="00F84742"/>
    <w:rsid w:val="00F85C98"/>
    <w:rsid w:val="00FC203C"/>
    <w:rsid w:val="00FD5944"/>
    <w:rsid w:val="00FE2835"/>
    <w:rsid w:val="00FE2B1E"/>
    <w:rsid w:val="00FE542A"/>
    <w:rsid w:val="00FF191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0712A"/>
    <w:pPr>
      <w:keepNext/>
      <w:keepLines/>
      <w:numPr>
        <w:numId w:val="6"/>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0712A"/>
    <w:pPr>
      <w:keepNext/>
      <w:keepLines/>
      <w:numPr>
        <w:ilvl w:val="1"/>
        <w:numId w:val="6"/>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0712A"/>
    <w:pPr>
      <w:keepNext/>
      <w:keepLines/>
      <w:numPr>
        <w:ilvl w:val="2"/>
        <w:numId w:val="6"/>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0712A"/>
    <w:pPr>
      <w:keepNext/>
      <w:keepLines/>
      <w:numPr>
        <w:ilvl w:val="3"/>
        <w:numId w:val="6"/>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0712A"/>
    <w:pPr>
      <w:keepNext/>
      <w:keepLines/>
      <w:numPr>
        <w:ilvl w:val="4"/>
        <w:numId w:val="6"/>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0712A"/>
    <w:pPr>
      <w:keepNext/>
      <w:keepLines/>
      <w:numPr>
        <w:ilvl w:val="5"/>
        <w:numId w:val="6"/>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0712A"/>
    <w:pPr>
      <w:keepNext/>
      <w:keepLines/>
      <w:numPr>
        <w:ilvl w:val="6"/>
        <w:numId w:val="6"/>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0712A"/>
    <w:pPr>
      <w:keepNext/>
      <w:keepLines/>
      <w:numPr>
        <w:ilvl w:val="7"/>
        <w:numId w:val="6"/>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0712A"/>
    <w:pPr>
      <w:keepNext/>
      <w:keepLines/>
      <w:numPr>
        <w:ilvl w:val="8"/>
        <w:numId w:val="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34"/>
    <w:qFormat/>
    <w:rsid w:val="0080712A"/>
    <w:pPr>
      <w:ind w:left="720"/>
      <w:contextualSpacing/>
    </w:pPr>
    <w:rPr>
      <w:rFonts w:ascii="Calibri" w:eastAsia="Calibri" w:hAnsi="Calibri" w:cs="Times New Roman"/>
    </w:rPr>
  </w:style>
  <w:style w:type="character" w:styleId="Hyperlink">
    <w:name w:val="Hyperlink"/>
    <w:basedOn w:val="DefaultParagraphFont"/>
    <w:uiPriority w:val="99"/>
    <w:unhideWhenUsed/>
    <w:rsid w:val="0080712A"/>
    <w:rPr>
      <w:color w:val="0000FF"/>
      <w:u w:val="single"/>
    </w:rPr>
  </w:style>
  <w:style w:type="character" w:customStyle="1" w:styleId="Heading1Char">
    <w:name w:val="Heading 1 Char"/>
    <w:basedOn w:val="DefaultParagraphFont"/>
    <w:link w:val="Heading1"/>
    <w:uiPriority w:val="9"/>
    <w:rsid w:val="0080712A"/>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80712A"/>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semiHidden/>
    <w:rsid w:val="0080712A"/>
    <w:rPr>
      <w:rFonts w:asciiTheme="majorHAnsi" w:eastAsiaTheme="majorEastAsia" w:hAnsiTheme="majorHAnsi" w:cstheme="majorBidi"/>
      <w:b/>
      <w:bCs/>
      <w:color w:val="4F81BD" w:themeColor="accent1"/>
      <w:lang w:val="en-US"/>
    </w:rPr>
  </w:style>
  <w:style w:type="character" w:customStyle="1" w:styleId="Heading4Char">
    <w:name w:val="Heading 4 Char"/>
    <w:basedOn w:val="DefaultParagraphFont"/>
    <w:link w:val="Heading4"/>
    <w:uiPriority w:val="9"/>
    <w:semiHidden/>
    <w:rsid w:val="0080712A"/>
    <w:rPr>
      <w:rFonts w:asciiTheme="majorHAnsi" w:eastAsiaTheme="majorEastAsia" w:hAnsiTheme="majorHAnsi" w:cstheme="majorBidi"/>
      <w:b/>
      <w:bCs/>
      <w:i/>
      <w:iCs/>
      <w:color w:val="4F81BD" w:themeColor="accent1"/>
      <w:lang w:val="en-US"/>
    </w:rPr>
  </w:style>
  <w:style w:type="character" w:customStyle="1" w:styleId="Heading5Char">
    <w:name w:val="Heading 5 Char"/>
    <w:basedOn w:val="DefaultParagraphFont"/>
    <w:link w:val="Heading5"/>
    <w:uiPriority w:val="9"/>
    <w:semiHidden/>
    <w:rsid w:val="0080712A"/>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uiPriority w:val="9"/>
    <w:semiHidden/>
    <w:rsid w:val="0080712A"/>
    <w:rPr>
      <w:rFonts w:asciiTheme="majorHAnsi" w:eastAsiaTheme="majorEastAsia" w:hAnsiTheme="majorHAnsi" w:cstheme="majorBidi"/>
      <w:i/>
      <w:iCs/>
      <w:color w:val="243F60" w:themeColor="accent1" w:themeShade="7F"/>
      <w:lang w:val="en-US"/>
    </w:rPr>
  </w:style>
  <w:style w:type="character" w:customStyle="1" w:styleId="Heading7Char">
    <w:name w:val="Heading 7 Char"/>
    <w:basedOn w:val="DefaultParagraphFont"/>
    <w:link w:val="Heading7"/>
    <w:uiPriority w:val="9"/>
    <w:semiHidden/>
    <w:rsid w:val="0080712A"/>
    <w:rPr>
      <w:rFonts w:asciiTheme="majorHAnsi" w:eastAsiaTheme="majorEastAsia" w:hAnsiTheme="majorHAnsi" w:cstheme="majorBidi"/>
      <w:i/>
      <w:iCs/>
      <w:color w:val="404040" w:themeColor="text1" w:themeTint="BF"/>
      <w:lang w:val="en-US"/>
    </w:rPr>
  </w:style>
  <w:style w:type="character" w:customStyle="1" w:styleId="Heading8Char">
    <w:name w:val="Heading 8 Char"/>
    <w:basedOn w:val="DefaultParagraphFont"/>
    <w:link w:val="Heading8"/>
    <w:uiPriority w:val="9"/>
    <w:semiHidden/>
    <w:rsid w:val="0080712A"/>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rsid w:val="0080712A"/>
    <w:rPr>
      <w:rFonts w:asciiTheme="majorHAnsi" w:eastAsiaTheme="majorEastAsia" w:hAnsiTheme="majorHAnsi" w:cstheme="majorBidi"/>
      <w:i/>
      <w:iCs/>
      <w:color w:val="404040" w:themeColor="text1" w:themeTint="BF"/>
      <w:sz w:val="20"/>
      <w:szCs w:val="20"/>
      <w:lang w:val="en-US"/>
    </w:rPr>
  </w:style>
  <w:style w:type="paragraph" w:styleId="ListParagraph">
    <w:name w:val="List Paragraph"/>
    <w:basedOn w:val="Normal"/>
    <w:link w:val="ListParagraphChar"/>
    <w:uiPriority w:val="34"/>
    <w:qFormat/>
    <w:rsid w:val="0080712A"/>
    <w:pPr>
      <w:widowControl w:val="0"/>
      <w:spacing w:after="0" w:line="240" w:lineRule="auto"/>
      <w:ind w:left="720"/>
      <w:contextualSpacing/>
    </w:pPr>
    <w:rPr>
      <w:rFonts w:ascii="Times New Roman" w:eastAsia="SimSun" w:hAnsi="Times New Roman" w:cs="Times New Roman"/>
      <w:kern w:val="2"/>
      <w:sz w:val="24"/>
      <w:szCs w:val="20"/>
      <w:lang w:eastAsia="zh-CN"/>
    </w:rPr>
  </w:style>
  <w:style w:type="character" w:customStyle="1" w:styleId="ListParagraphChar">
    <w:name w:val="List Paragraph Char"/>
    <w:basedOn w:val="DefaultParagraphFont"/>
    <w:link w:val="ListParagraph"/>
    <w:uiPriority w:val="34"/>
    <w:locked/>
    <w:rsid w:val="0080712A"/>
    <w:rPr>
      <w:rFonts w:ascii="Times New Roman" w:eastAsia="SimSun" w:hAnsi="Times New Roman" w:cs="Times New Roman"/>
      <w:kern w:val="2"/>
      <w:sz w:val="24"/>
      <w:szCs w:val="20"/>
      <w:lang w:val="en-US" w:eastAsia="zh-CN"/>
    </w:rPr>
  </w:style>
  <w:style w:type="paragraph" w:styleId="NormalWeb">
    <w:name w:val="Normal (Web)"/>
    <w:basedOn w:val="Normal"/>
    <w:uiPriority w:val="99"/>
    <w:unhideWhenUsed/>
    <w:rsid w:val="008071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rsid w:val="0080712A"/>
  </w:style>
  <w:style w:type="table" w:styleId="TableGrid">
    <w:name w:val="Table Grid"/>
    <w:basedOn w:val="TableNormal"/>
    <w:uiPriority w:val="59"/>
    <w:rsid w:val="007E787F"/>
    <w:pPr>
      <w:spacing w:after="0" w:line="240" w:lineRule="auto"/>
      <w:ind w:left="57" w:right="57" w:firstLine="2948"/>
      <w:jc w:val="center"/>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7E787F"/>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7E787F"/>
    <w:pPr>
      <w:tabs>
        <w:tab w:val="center" w:pos="4513"/>
        <w:tab w:val="right" w:pos="9026"/>
      </w:tabs>
      <w:spacing w:after="0" w:line="240" w:lineRule="auto"/>
      <w:ind w:left="57" w:right="57" w:firstLine="2948"/>
      <w:jc w:val="center"/>
    </w:pPr>
    <w:rPr>
      <w:lang w:val="id-ID"/>
    </w:rPr>
  </w:style>
  <w:style w:type="character" w:customStyle="1" w:styleId="HeaderChar">
    <w:name w:val="Header Char"/>
    <w:basedOn w:val="DefaultParagraphFont"/>
    <w:link w:val="Header"/>
    <w:uiPriority w:val="99"/>
    <w:rsid w:val="007E787F"/>
    <w:rPr>
      <w:lang w:val="id-ID"/>
    </w:rPr>
  </w:style>
  <w:style w:type="paragraph" w:styleId="Footer">
    <w:name w:val="footer"/>
    <w:basedOn w:val="Normal"/>
    <w:link w:val="FooterChar"/>
    <w:uiPriority w:val="99"/>
    <w:unhideWhenUsed/>
    <w:rsid w:val="007E787F"/>
    <w:pPr>
      <w:tabs>
        <w:tab w:val="center" w:pos="4513"/>
        <w:tab w:val="right" w:pos="9026"/>
      </w:tabs>
      <w:spacing w:after="0" w:line="240" w:lineRule="auto"/>
      <w:ind w:left="57" w:right="57" w:firstLine="2948"/>
      <w:jc w:val="center"/>
    </w:pPr>
    <w:rPr>
      <w:lang w:val="id-ID"/>
    </w:rPr>
  </w:style>
  <w:style w:type="character" w:customStyle="1" w:styleId="FooterChar">
    <w:name w:val="Footer Char"/>
    <w:basedOn w:val="DefaultParagraphFont"/>
    <w:link w:val="Footer"/>
    <w:uiPriority w:val="99"/>
    <w:rsid w:val="007E787F"/>
    <w:rPr>
      <w:lang w:val="id-ID"/>
    </w:rPr>
  </w:style>
  <w:style w:type="paragraph" w:styleId="NoSpacing">
    <w:name w:val="No Spacing"/>
    <w:uiPriority w:val="1"/>
    <w:qFormat/>
    <w:rsid w:val="00AC7044"/>
    <w:pPr>
      <w:spacing w:after="0" w:line="240" w:lineRule="auto"/>
    </w:pPr>
    <w:rPr>
      <w:rFonts w:ascii="Calibri" w:eastAsia="Calibri" w:hAnsi="Calibri" w:cs="Times New Roman"/>
      <w:lang w:val="id-ID"/>
    </w:rPr>
  </w:style>
  <w:style w:type="paragraph" w:styleId="FootnoteText">
    <w:name w:val="footnote text"/>
    <w:basedOn w:val="Normal"/>
    <w:link w:val="FootnoteTextChar"/>
    <w:uiPriority w:val="99"/>
    <w:semiHidden/>
    <w:unhideWhenUsed/>
    <w:rsid w:val="00AC70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7044"/>
    <w:rPr>
      <w:sz w:val="20"/>
      <w:szCs w:val="20"/>
    </w:rPr>
  </w:style>
  <w:style w:type="character" w:styleId="FootnoteReference">
    <w:name w:val="footnote reference"/>
    <w:basedOn w:val="DefaultParagraphFont"/>
    <w:uiPriority w:val="99"/>
    <w:semiHidden/>
    <w:unhideWhenUsed/>
    <w:rsid w:val="00AC7044"/>
    <w:rPr>
      <w:vertAlign w:val="superscript"/>
    </w:rPr>
  </w:style>
  <w:style w:type="character" w:styleId="Emphasis">
    <w:name w:val="Emphasis"/>
    <w:basedOn w:val="DefaultParagraphFont"/>
    <w:uiPriority w:val="20"/>
    <w:qFormat/>
    <w:rsid w:val="00B966F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0712A"/>
    <w:pPr>
      <w:keepNext/>
      <w:keepLines/>
      <w:numPr>
        <w:numId w:val="6"/>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0712A"/>
    <w:pPr>
      <w:keepNext/>
      <w:keepLines/>
      <w:numPr>
        <w:ilvl w:val="1"/>
        <w:numId w:val="6"/>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0712A"/>
    <w:pPr>
      <w:keepNext/>
      <w:keepLines/>
      <w:numPr>
        <w:ilvl w:val="2"/>
        <w:numId w:val="6"/>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0712A"/>
    <w:pPr>
      <w:keepNext/>
      <w:keepLines/>
      <w:numPr>
        <w:ilvl w:val="3"/>
        <w:numId w:val="6"/>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0712A"/>
    <w:pPr>
      <w:keepNext/>
      <w:keepLines/>
      <w:numPr>
        <w:ilvl w:val="4"/>
        <w:numId w:val="6"/>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0712A"/>
    <w:pPr>
      <w:keepNext/>
      <w:keepLines/>
      <w:numPr>
        <w:ilvl w:val="5"/>
        <w:numId w:val="6"/>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0712A"/>
    <w:pPr>
      <w:keepNext/>
      <w:keepLines/>
      <w:numPr>
        <w:ilvl w:val="6"/>
        <w:numId w:val="6"/>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0712A"/>
    <w:pPr>
      <w:keepNext/>
      <w:keepLines/>
      <w:numPr>
        <w:ilvl w:val="7"/>
        <w:numId w:val="6"/>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0712A"/>
    <w:pPr>
      <w:keepNext/>
      <w:keepLines/>
      <w:numPr>
        <w:ilvl w:val="8"/>
        <w:numId w:val="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34"/>
    <w:qFormat/>
    <w:rsid w:val="0080712A"/>
    <w:pPr>
      <w:ind w:left="720"/>
      <w:contextualSpacing/>
    </w:pPr>
    <w:rPr>
      <w:rFonts w:ascii="Calibri" w:eastAsia="Calibri" w:hAnsi="Calibri" w:cs="Times New Roman"/>
    </w:rPr>
  </w:style>
  <w:style w:type="character" w:styleId="Hyperlink">
    <w:name w:val="Hyperlink"/>
    <w:basedOn w:val="DefaultParagraphFont"/>
    <w:uiPriority w:val="99"/>
    <w:unhideWhenUsed/>
    <w:rsid w:val="0080712A"/>
    <w:rPr>
      <w:color w:val="0000FF"/>
      <w:u w:val="single"/>
    </w:rPr>
  </w:style>
  <w:style w:type="character" w:customStyle="1" w:styleId="Heading1Char">
    <w:name w:val="Heading 1 Char"/>
    <w:basedOn w:val="DefaultParagraphFont"/>
    <w:link w:val="Heading1"/>
    <w:uiPriority w:val="9"/>
    <w:rsid w:val="0080712A"/>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80712A"/>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semiHidden/>
    <w:rsid w:val="0080712A"/>
    <w:rPr>
      <w:rFonts w:asciiTheme="majorHAnsi" w:eastAsiaTheme="majorEastAsia" w:hAnsiTheme="majorHAnsi" w:cstheme="majorBidi"/>
      <w:b/>
      <w:bCs/>
      <w:color w:val="4F81BD" w:themeColor="accent1"/>
      <w:lang w:val="en-US"/>
    </w:rPr>
  </w:style>
  <w:style w:type="character" w:customStyle="1" w:styleId="Heading4Char">
    <w:name w:val="Heading 4 Char"/>
    <w:basedOn w:val="DefaultParagraphFont"/>
    <w:link w:val="Heading4"/>
    <w:uiPriority w:val="9"/>
    <w:semiHidden/>
    <w:rsid w:val="0080712A"/>
    <w:rPr>
      <w:rFonts w:asciiTheme="majorHAnsi" w:eastAsiaTheme="majorEastAsia" w:hAnsiTheme="majorHAnsi" w:cstheme="majorBidi"/>
      <w:b/>
      <w:bCs/>
      <w:i/>
      <w:iCs/>
      <w:color w:val="4F81BD" w:themeColor="accent1"/>
      <w:lang w:val="en-US"/>
    </w:rPr>
  </w:style>
  <w:style w:type="character" w:customStyle="1" w:styleId="Heading5Char">
    <w:name w:val="Heading 5 Char"/>
    <w:basedOn w:val="DefaultParagraphFont"/>
    <w:link w:val="Heading5"/>
    <w:uiPriority w:val="9"/>
    <w:semiHidden/>
    <w:rsid w:val="0080712A"/>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uiPriority w:val="9"/>
    <w:semiHidden/>
    <w:rsid w:val="0080712A"/>
    <w:rPr>
      <w:rFonts w:asciiTheme="majorHAnsi" w:eastAsiaTheme="majorEastAsia" w:hAnsiTheme="majorHAnsi" w:cstheme="majorBidi"/>
      <w:i/>
      <w:iCs/>
      <w:color w:val="243F60" w:themeColor="accent1" w:themeShade="7F"/>
      <w:lang w:val="en-US"/>
    </w:rPr>
  </w:style>
  <w:style w:type="character" w:customStyle="1" w:styleId="Heading7Char">
    <w:name w:val="Heading 7 Char"/>
    <w:basedOn w:val="DefaultParagraphFont"/>
    <w:link w:val="Heading7"/>
    <w:uiPriority w:val="9"/>
    <w:semiHidden/>
    <w:rsid w:val="0080712A"/>
    <w:rPr>
      <w:rFonts w:asciiTheme="majorHAnsi" w:eastAsiaTheme="majorEastAsia" w:hAnsiTheme="majorHAnsi" w:cstheme="majorBidi"/>
      <w:i/>
      <w:iCs/>
      <w:color w:val="404040" w:themeColor="text1" w:themeTint="BF"/>
      <w:lang w:val="en-US"/>
    </w:rPr>
  </w:style>
  <w:style w:type="character" w:customStyle="1" w:styleId="Heading8Char">
    <w:name w:val="Heading 8 Char"/>
    <w:basedOn w:val="DefaultParagraphFont"/>
    <w:link w:val="Heading8"/>
    <w:uiPriority w:val="9"/>
    <w:semiHidden/>
    <w:rsid w:val="0080712A"/>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rsid w:val="0080712A"/>
    <w:rPr>
      <w:rFonts w:asciiTheme="majorHAnsi" w:eastAsiaTheme="majorEastAsia" w:hAnsiTheme="majorHAnsi" w:cstheme="majorBidi"/>
      <w:i/>
      <w:iCs/>
      <w:color w:val="404040" w:themeColor="text1" w:themeTint="BF"/>
      <w:sz w:val="20"/>
      <w:szCs w:val="20"/>
      <w:lang w:val="en-US"/>
    </w:rPr>
  </w:style>
  <w:style w:type="paragraph" w:styleId="ListParagraph">
    <w:name w:val="List Paragraph"/>
    <w:basedOn w:val="Normal"/>
    <w:link w:val="ListParagraphChar"/>
    <w:uiPriority w:val="34"/>
    <w:qFormat/>
    <w:rsid w:val="0080712A"/>
    <w:pPr>
      <w:widowControl w:val="0"/>
      <w:spacing w:after="0" w:line="240" w:lineRule="auto"/>
      <w:ind w:left="720"/>
      <w:contextualSpacing/>
    </w:pPr>
    <w:rPr>
      <w:rFonts w:ascii="Times New Roman" w:eastAsia="SimSun" w:hAnsi="Times New Roman" w:cs="Times New Roman"/>
      <w:kern w:val="2"/>
      <w:sz w:val="24"/>
      <w:szCs w:val="20"/>
      <w:lang w:eastAsia="zh-CN"/>
    </w:rPr>
  </w:style>
  <w:style w:type="character" w:customStyle="1" w:styleId="ListParagraphChar">
    <w:name w:val="List Paragraph Char"/>
    <w:basedOn w:val="DefaultParagraphFont"/>
    <w:link w:val="ListParagraph"/>
    <w:uiPriority w:val="34"/>
    <w:locked/>
    <w:rsid w:val="0080712A"/>
    <w:rPr>
      <w:rFonts w:ascii="Times New Roman" w:eastAsia="SimSun" w:hAnsi="Times New Roman" w:cs="Times New Roman"/>
      <w:kern w:val="2"/>
      <w:sz w:val="24"/>
      <w:szCs w:val="20"/>
      <w:lang w:val="en-US" w:eastAsia="zh-CN"/>
    </w:rPr>
  </w:style>
  <w:style w:type="paragraph" w:styleId="NormalWeb">
    <w:name w:val="Normal (Web)"/>
    <w:basedOn w:val="Normal"/>
    <w:uiPriority w:val="99"/>
    <w:unhideWhenUsed/>
    <w:rsid w:val="008071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rsid w:val="0080712A"/>
  </w:style>
  <w:style w:type="table" w:styleId="TableGrid">
    <w:name w:val="Table Grid"/>
    <w:basedOn w:val="TableNormal"/>
    <w:uiPriority w:val="59"/>
    <w:rsid w:val="007E787F"/>
    <w:pPr>
      <w:spacing w:after="0" w:line="240" w:lineRule="auto"/>
      <w:ind w:left="57" w:right="57" w:firstLine="2948"/>
      <w:jc w:val="center"/>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7E787F"/>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7E787F"/>
    <w:pPr>
      <w:tabs>
        <w:tab w:val="center" w:pos="4513"/>
        <w:tab w:val="right" w:pos="9026"/>
      </w:tabs>
      <w:spacing w:after="0" w:line="240" w:lineRule="auto"/>
      <w:ind w:left="57" w:right="57" w:firstLine="2948"/>
      <w:jc w:val="center"/>
    </w:pPr>
    <w:rPr>
      <w:lang w:val="id-ID"/>
    </w:rPr>
  </w:style>
  <w:style w:type="character" w:customStyle="1" w:styleId="HeaderChar">
    <w:name w:val="Header Char"/>
    <w:basedOn w:val="DefaultParagraphFont"/>
    <w:link w:val="Header"/>
    <w:uiPriority w:val="99"/>
    <w:rsid w:val="007E787F"/>
    <w:rPr>
      <w:lang w:val="id-ID"/>
    </w:rPr>
  </w:style>
  <w:style w:type="paragraph" w:styleId="Footer">
    <w:name w:val="footer"/>
    <w:basedOn w:val="Normal"/>
    <w:link w:val="FooterChar"/>
    <w:uiPriority w:val="99"/>
    <w:unhideWhenUsed/>
    <w:rsid w:val="007E787F"/>
    <w:pPr>
      <w:tabs>
        <w:tab w:val="center" w:pos="4513"/>
        <w:tab w:val="right" w:pos="9026"/>
      </w:tabs>
      <w:spacing w:after="0" w:line="240" w:lineRule="auto"/>
      <w:ind w:left="57" w:right="57" w:firstLine="2948"/>
      <w:jc w:val="center"/>
    </w:pPr>
    <w:rPr>
      <w:lang w:val="id-ID"/>
    </w:rPr>
  </w:style>
  <w:style w:type="character" w:customStyle="1" w:styleId="FooterChar">
    <w:name w:val="Footer Char"/>
    <w:basedOn w:val="DefaultParagraphFont"/>
    <w:link w:val="Footer"/>
    <w:uiPriority w:val="99"/>
    <w:rsid w:val="007E787F"/>
    <w:rPr>
      <w:lang w:val="id-ID"/>
    </w:rPr>
  </w:style>
  <w:style w:type="paragraph" w:styleId="NoSpacing">
    <w:name w:val="No Spacing"/>
    <w:uiPriority w:val="1"/>
    <w:qFormat/>
    <w:rsid w:val="00AC7044"/>
    <w:pPr>
      <w:spacing w:after="0" w:line="240" w:lineRule="auto"/>
    </w:pPr>
    <w:rPr>
      <w:rFonts w:ascii="Calibri" w:eastAsia="Calibri" w:hAnsi="Calibri" w:cs="Times New Roman"/>
      <w:lang w:val="id-ID"/>
    </w:rPr>
  </w:style>
  <w:style w:type="paragraph" w:styleId="FootnoteText">
    <w:name w:val="footnote text"/>
    <w:basedOn w:val="Normal"/>
    <w:link w:val="FootnoteTextChar"/>
    <w:uiPriority w:val="99"/>
    <w:semiHidden/>
    <w:unhideWhenUsed/>
    <w:rsid w:val="00AC70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7044"/>
    <w:rPr>
      <w:sz w:val="20"/>
      <w:szCs w:val="20"/>
    </w:rPr>
  </w:style>
  <w:style w:type="character" w:styleId="FootnoteReference">
    <w:name w:val="footnote reference"/>
    <w:basedOn w:val="DefaultParagraphFont"/>
    <w:uiPriority w:val="99"/>
    <w:semiHidden/>
    <w:unhideWhenUsed/>
    <w:rsid w:val="00AC7044"/>
    <w:rPr>
      <w:vertAlign w:val="superscript"/>
    </w:rPr>
  </w:style>
  <w:style w:type="character" w:styleId="Emphasis">
    <w:name w:val="Emphasis"/>
    <w:basedOn w:val="DefaultParagraphFont"/>
    <w:uiPriority w:val="20"/>
    <w:qFormat/>
    <w:rsid w:val="00B966F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161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oskotakaltim.com/berita/read/19367-aneh-kpu-tak-merespon-keberatan-saksi-parpol.htm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demiindonesia.co.id/berita/detail/71820-kpu-meragukan-lebih-percaya-data-polisi.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dkkaltim.wordpress.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kbbi.web.id/rekapitulasi" TargetMode="External"/><Relationship Id="rId5" Type="http://schemas.openxmlformats.org/officeDocument/2006/relationships/settings" Target="settings.xml"/><Relationship Id="rId15" Type="http://schemas.openxmlformats.org/officeDocument/2006/relationships/hyperlink" Target="http://roadtori1.blogspot.com/2009/07/partai-patriot-samarinda-menolak-hitung.html" TargetMode="External"/><Relationship Id="rId10" Type="http://schemas.openxmlformats.org/officeDocument/2006/relationships/hyperlink" Target="http://www.tribunnews.com/reginal/2013/08/22/kpu-samarinda-tetapkan-525-dct"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kpu.go.id/dmdocuments/6472_kota%20samarinda.pdf" TargetMode="External"/><Relationship Id="rId14" Type="http://schemas.openxmlformats.org/officeDocument/2006/relationships/hyperlink" Target="http://www.tempo.co/read/%20news/2009/04/12/146169897/diduga-%20ada-%20manipulasi-saksi-%20minta-%20hitung-ulang-secara-manu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0E774E-7421-4182-86CE-BE1BB75D5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5144</Words>
  <Characters>29326</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Iceng</dc:creator>
  <cp:lastModifiedBy>SADONYA_COM.NET</cp:lastModifiedBy>
  <cp:revision>2</cp:revision>
  <cp:lastPrinted>2015-10-26T05:17:00Z</cp:lastPrinted>
  <dcterms:created xsi:type="dcterms:W3CDTF">2015-11-02T08:28:00Z</dcterms:created>
  <dcterms:modified xsi:type="dcterms:W3CDTF">2015-11-02T08:28:00Z</dcterms:modified>
</cp:coreProperties>
</file>